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3DA" w:rsidRDefault="003623DA" w:rsidP="003623DA">
      <w:pPr>
        <w:spacing w:line="360" w:lineRule="auto"/>
        <w:ind w:left="2160" w:firstLine="720"/>
        <w:jc w:val="both"/>
        <w:rPr>
          <w:rFonts w:asciiTheme="majorBidi" w:hAnsiTheme="majorBidi" w:cstheme="majorBidi"/>
          <w:b/>
          <w:bCs/>
          <w:sz w:val="24"/>
          <w:szCs w:val="24"/>
          <w:u w:val="single"/>
        </w:rPr>
      </w:pPr>
    </w:p>
    <w:p w:rsidR="003623DA" w:rsidRDefault="003623DA" w:rsidP="003623DA">
      <w:pPr>
        <w:spacing w:line="360" w:lineRule="auto"/>
        <w:ind w:left="2160" w:firstLine="720"/>
        <w:jc w:val="both"/>
        <w:rPr>
          <w:rFonts w:asciiTheme="majorBidi" w:hAnsiTheme="majorBidi" w:cstheme="majorBidi"/>
          <w:b/>
          <w:bCs/>
          <w:sz w:val="24"/>
          <w:szCs w:val="24"/>
          <w:u w:val="single"/>
        </w:rPr>
      </w:pPr>
    </w:p>
    <w:p w:rsidR="003623DA" w:rsidRDefault="003623DA" w:rsidP="003623DA">
      <w:pPr>
        <w:spacing w:line="360" w:lineRule="auto"/>
        <w:ind w:left="2160" w:firstLine="720"/>
        <w:jc w:val="both"/>
        <w:rPr>
          <w:rFonts w:asciiTheme="majorBidi" w:hAnsiTheme="majorBidi" w:cstheme="majorBidi"/>
          <w:b/>
          <w:bCs/>
          <w:sz w:val="24"/>
          <w:szCs w:val="24"/>
          <w:u w:val="single"/>
        </w:rPr>
      </w:pPr>
    </w:p>
    <w:p w:rsidR="003623DA" w:rsidRDefault="003623DA" w:rsidP="003623DA">
      <w:pPr>
        <w:spacing w:line="360" w:lineRule="auto"/>
        <w:ind w:left="2160" w:firstLine="720"/>
        <w:jc w:val="both"/>
        <w:rPr>
          <w:rFonts w:asciiTheme="majorBidi" w:hAnsiTheme="majorBidi" w:cstheme="majorBidi"/>
          <w:b/>
          <w:bCs/>
          <w:sz w:val="24"/>
          <w:szCs w:val="24"/>
          <w:u w:val="single"/>
        </w:rPr>
      </w:pPr>
    </w:p>
    <w:p w:rsidR="003623DA" w:rsidRDefault="003623DA" w:rsidP="003623DA">
      <w:pPr>
        <w:spacing w:line="360" w:lineRule="auto"/>
        <w:ind w:left="2160" w:firstLine="720"/>
        <w:jc w:val="both"/>
        <w:rPr>
          <w:rFonts w:asciiTheme="majorBidi" w:hAnsiTheme="majorBidi" w:cstheme="majorBidi"/>
          <w:b/>
          <w:bCs/>
          <w:sz w:val="24"/>
          <w:szCs w:val="24"/>
          <w:u w:val="single"/>
        </w:rPr>
      </w:pPr>
    </w:p>
    <w:p w:rsidR="003623DA" w:rsidRDefault="003623DA" w:rsidP="003623DA">
      <w:pPr>
        <w:spacing w:line="360" w:lineRule="auto"/>
        <w:ind w:left="2160" w:firstLine="720"/>
        <w:jc w:val="both"/>
        <w:rPr>
          <w:rFonts w:asciiTheme="majorBidi" w:hAnsiTheme="majorBidi" w:cstheme="majorBidi"/>
          <w:b/>
          <w:bCs/>
          <w:sz w:val="24"/>
          <w:szCs w:val="24"/>
          <w:u w:val="single"/>
        </w:rPr>
      </w:pPr>
    </w:p>
    <w:p w:rsidR="003623DA" w:rsidRDefault="003623DA" w:rsidP="003623DA">
      <w:pPr>
        <w:spacing w:line="360" w:lineRule="auto"/>
        <w:ind w:left="2160" w:firstLine="720"/>
        <w:jc w:val="both"/>
        <w:rPr>
          <w:rFonts w:asciiTheme="majorBidi" w:hAnsiTheme="majorBidi" w:cstheme="majorBidi"/>
          <w:b/>
          <w:bCs/>
          <w:sz w:val="24"/>
          <w:szCs w:val="24"/>
          <w:u w:val="single"/>
        </w:rPr>
      </w:pPr>
      <w:r w:rsidRPr="003623DA">
        <w:rPr>
          <w:rFonts w:asciiTheme="majorBidi" w:hAnsiTheme="majorBidi" w:cstheme="majorBidi"/>
          <w:b/>
          <w:bCs/>
          <w:noProof/>
          <w:sz w:val="24"/>
          <w:szCs w:val="24"/>
          <w:u w:val="single"/>
        </w:rPr>
        <w:drawing>
          <wp:anchor distT="0" distB="0" distL="114300" distR="114300" simplePos="0" relativeHeight="251659264" behindDoc="1" locked="0" layoutInCell="1" allowOverlap="1">
            <wp:simplePos x="0" y="0"/>
            <wp:positionH relativeFrom="margin">
              <wp:posOffset>1400175</wp:posOffset>
            </wp:positionH>
            <wp:positionV relativeFrom="margin">
              <wp:posOffset>1108710</wp:posOffset>
            </wp:positionV>
            <wp:extent cx="2533650" cy="2543175"/>
            <wp:effectExtent l="19050" t="0" r="0" b="0"/>
            <wp:wrapSquare wrapText="bothSides"/>
            <wp:docPr id="3" name="Picture 2"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lor"/>
                    <pic:cNvPicPr>
                      <a:picLocks noChangeAspect="1" noChangeArrowheads="1"/>
                    </pic:cNvPicPr>
                  </pic:nvPicPr>
                  <pic:blipFill>
                    <a:blip r:embed="rId7" cstate="print"/>
                    <a:srcRect/>
                    <a:stretch>
                      <a:fillRect/>
                    </a:stretch>
                  </pic:blipFill>
                  <pic:spPr bwMode="auto">
                    <a:xfrm>
                      <a:off x="0" y="0"/>
                      <a:ext cx="2533650" cy="2543175"/>
                    </a:xfrm>
                    <a:prstGeom prst="rect">
                      <a:avLst/>
                    </a:prstGeom>
                    <a:noFill/>
                    <a:ln w="9525">
                      <a:noFill/>
                      <a:miter lim="800000"/>
                      <a:headEnd/>
                      <a:tailEnd/>
                    </a:ln>
                  </pic:spPr>
                </pic:pic>
              </a:graphicData>
            </a:graphic>
          </wp:anchor>
        </w:drawing>
      </w:r>
    </w:p>
    <w:p w:rsidR="003623DA" w:rsidRDefault="003623DA" w:rsidP="003623DA">
      <w:pPr>
        <w:spacing w:line="360" w:lineRule="auto"/>
        <w:ind w:left="2160" w:firstLine="720"/>
        <w:jc w:val="both"/>
        <w:rPr>
          <w:rFonts w:asciiTheme="majorBidi" w:hAnsiTheme="majorBidi" w:cstheme="majorBidi"/>
          <w:b/>
          <w:bCs/>
          <w:sz w:val="24"/>
          <w:szCs w:val="24"/>
          <w:u w:val="single"/>
        </w:rPr>
      </w:pPr>
    </w:p>
    <w:p w:rsidR="003623DA" w:rsidRDefault="003623DA" w:rsidP="003623DA">
      <w:pPr>
        <w:spacing w:line="360" w:lineRule="auto"/>
        <w:ind w:left="2160" w:firstLine="720"/>
        <w:jc w:val="both"/>
        <w:rPr>
          <w:rFonts w:asciiTheme="majorBidi" w:hAnsiTheme="majorBidi" w:cstheme="majorBidi"/>
          <w:b/>
          <w:bCs/>
          <w:sz w:val="24"/>
          <w:szCs w:val="24"/>
          <w:u w:val="single"/>
        </w:rPr>
      </w:pPr>
    </w:p>
    <w:p w:rsidR="003623DA" w:rsidRDefault="003623DA" w:rsidP="003623DA">
      <w:pPr>
        <w:spacing w:line="360" w:lineRule="auto"/>
        <w:ind w:left="2880" w:firstLine="720"/>
        <w:jc w:val="both"/>
        <w:rPr>
          <w:rFonts w:asciiTheme="majorBidi" w:hAnsiTheme="majorBidi" w:cstheme="majorBidi"/>
          <w:b/>
          <w:bCs/>
          <w:sz w:val="24"/>
          <w:szCs w:val="24"/>
          <w:u w:val="single"/>
        </w:rPr>
      </w:pPr>
    </w:p>
    <w:p w:rsidR="003623DA" w:rsidRDefault="003623DA" w:rsidP="003623DA">
      <w:pPr>
        <w:spacing w:line="360" w:lineRule="auto"/>
        <w:ind w:left="2880" w:firstLine="720"/>
        <w:jc w:val="both"/>
        <w:rPr>
          <w:rFonts w:asciiTheme="majorBidi" w:hAnsiTheme="majorBidi" w:cstheme="majorBidi"/>
          <w:b/>
          <w:bCs/>
          <w:sz w:val="24"/>
          <w:szCs w:val="24"/>
          <w:u w:val="single"/>
        </w:rPr>
      </w:pPr>
    </w:p>
    <w:p w:rsidR="003623DA" w:rsidRDefault="003623DA" w:rsidP="003623DA">
      <w:pPr>
        <w:spacing w:line="360" w:lineRule="auto"/>
        <w:ind w:left="2880" w:firstLine="720"/>
        <w:jc w:val="both"/>
        <w:rPr>
          <w:rFonts w:asciiTheme="majorBidi" w:hAnsiTheme="majorBidi" w:cstheme="majorBidi"/>
          <w:b/>
          <w:bCs/>
          <w:sz w:val="24"/>
          <w:szCs w:val="24"/>
          <w:u w:val="single"/>
        </w:rPr>
      </w:pPr>
      <w:r>
        <w:rPr>
          <w:rFonts w:asciiTheme="majorBidi" w:hAnsiTheme="majorBidi" w:cstheme="majorBidi"/>
          <w:b/>
          <w:bCs/>
          <w:sz w:val="24"/>
          <w:szCs w:val="24"/>
          <w:u w:val="single"/>
        </w:rPr>
        <w:t xml:space="preserve">CHEMISTRY </w:t>
      </w:r>
    </w:p>
    <w:p w:rsidR="003623DA" w:rsidRPr="001A7E35" w:rsidRDefault="003623DA" w:rsidP="003623DA">
      <w:pPr>
        <w:spacing w:line="360" w:lineRule="auto"/>
        <w:ind w:left="1710" w:firstLine="720"/>
        <w:jc w:val="both"/>
        <w:rPr>
          <w:rFonts w:asciiTheme="majorBidi" w:hAnsiTheme="majorBidi" w:cstheme="majorBidi"/>
          <w:b/>
          <w:bCs/>
          <w:sz w:val="24"/>
          <w:szCs w:val="24"/>
          <w:u w:val="single"/>
        </w:rPr>
      </w:pPr>
      <w:r w:rsidRPr="001A7E35">
        <w:rPr>
          <w:rFonts w:asciiTheme="majorBidi" w:hAnsiTheme="majorBidi" w:cstheme="majorBidi"/>
          <w:b/>
          <w:bCs/>
          <w:sz w:val="24"/>
          <w:szCs w:val="24"/>
          <w:u w:val="single"/>
        </w:rPr>
        <w:t>CURRICULUM FOR B.SC. (PASS)</w:t>
      </w:r>
    </w:p>
    <w:p w:rsidR="003623DA" w:rsidRDefault="003623DA" w:rsidP="003623DA">
      <w:pPr>
        <w:rPr>
          <w:rFonts w:ascii="Times New Roman" w:hAnsi="Times New Roman" w:cs="Times New Roman"/>
          <w:b/>
          <w:sz w:val="24"/>
          <w:szCs w:val="24"/>
        </w:rPr>
      </w:pPr>
      <w:r>
        <w:rPr>
          <w:rFonts w:ascii="Times New Roman" w:hAnsi="Times New Roman" w:cs="Times New Roman"/>
          <w:b/>
          <w:sz w:val="24"/>
          <w:szCs w:val="24"/>
        </w:rPr>
        <w:br w:type="column"/>
      </w:r>
    </w:p>
    <w:p w:rsidR="000422A8" w:rsidRPr="00177906" w:rsidRDefault="000422A8" w:rsidP="004A0700">
      <w:pPr>
        <w:spacing w:after="0" w:line="360" w:lineRule="auto"/>
        <w:ind w:left="3330" w:firstLine="810"/>
        <w:jc w:val="both"/>
        <w:rPr>
          <w:rFonts w:ascii="Times New Roman" w:hAnsi="Times New Roman" w:cs="Times New Roman"/>
          <w:b/>
          <w:sz w:val="24"/>
          <w:szCs w:val="24"/>
        </w:rPr>
      </w:pPr>
    </w:p>
    <w:p w:rsidR="000422A8" w:rsidRPr="00177906" w:rsidRDefault="008B5DE1" w:rsidP="004A0700">
      <w:pPr>
        <w:spacing w:after="0" w:line="360" w:lineRule="auto"/>
        <w:ind w:left="3330" w:firstLine="810"/>
        <w:jc w:val="both"/>
        <w:rPr>
          <w:rFonts w:ascii="Times New Roman" w:hAnsi="Times New Roman" w:cs="Times New Roman"/>
          <w:b/>
          <w:sz w:val="24"/>
          <w:szCs w:val="24"/>
          <w:u w:val="single"/>
        </w:rPr>
      </w:pPr>
      <w:r w:rsidRPr="00177906">
        <w:rPr>
          <w:rFonts w:ascii="Times New Roman" w:hAnsi="Times New Roman" w:cs="Times New Roman"/>
          <w:b/>
          <w:sz w:val="24"/>
          <w:szCs w:val="24"/>
          <w:u w:val="single"/>
        </w:rPr>
        <w:t xml:space="preserve">CHEMISTRY </w:t>
      </w:r>
    </w:p>
    <w:p w:rsidR="000422A8" w:rsidRPr="00177906" w:rsidRDefault="000422A8" w:rsidP="004A0700">
      <w:pPr>
        <w:spacing w:line="360" w:lineRule="auto"/>
        <w:jc w:val="both"/>
        <w:rPr>
          <w:rFonts w:ascii="Times New Roman" w:hAnsi="Times New Roman" w:cs="Times New Roman"/>
          <w:b/>
          <w:sz w:val="24"/>
          <w:szCs w:val="24"/>
        </w:rPr>
      </w:pPr>
      <w:r w:rsidRPr="00177906">
        <w:rPr>
          <w:rFonts w:ascii="Times New Roman" w:hAnsi="Times New Roman" w:cs="Times New Roman"/>
          <w:b/>
          <w:sz w:val="24"/>
          <w:szCs w:val="24"/>
        </w:rPr>
        <w:t>B.Sc</w:t>
      </w:r>
      <w:r w:rsidR="008B5DE1" w:rsidRPr="00177906">
        <w:rPr>
          <w:rFonts w:ascii="Times New Roman" w:hAnsi="Times New Roman" w:cs="Times New Roman"/>
          <w:b/>
          <w:sz w:val="24"/>
          <w:szCs w:val="24"/>
        </w:rPr>
        <w:t>-Paper I</w:t>
      </w:r>
    </w:p>
    <w:p w:rsidR="006E4267" w:rsidRPr="00177906" w:rsidRDefault="005B7441" w:rsidP="004A0700">
      <w:pPr>
        <w:spacing w:line="360" w:lineRule="auto"/>
        <w:jc w:val="both"/>
        <w:rPr>
          <w:rFonts w:ascii="Times New Roman" w:hAnsi="Times New Roman" w:cs="Times New Roman"/>
          <w:b/>
          <w:sz w:val="24"/>
          <w:szCs w:val="24"/>
          <w:u w:val="single"/>
        </w:rPr>
      </w:pPr>
      <w:r w:rsidRPr="00177906">
        <w:rPr>
          <w:rFonts w:ascii="Times New Roman" w:hAnsi="Times New Roman" w:cs="Times New Roman"/>
          <w:b/>
          <w:sz w:val="24"/>
          <w:szCs w:val="24"/>
          <w:u w:val="single"/>
        </w:rPr>
        <w:t>GENERAL BIOCHEMISTRY (THEORY)</w:t>
      </w:r>
    </w:p>
    <w:p w:rsidR="005B7441" w:rsidRPr="00177906" w:rsidRDefault="00C00570" w:rsidP="004A0700">
      <w:pPr>
        <w:widowControl w:val="0"/>
        <w:autoSpaceDE w:val="0"/>
        <w:autoSpaceDN w:val="0"/>
        <w:adjustRightInd w:val="0"/>
        <w:spacing w:before="155" w:after="0" w:line="225" w:lineRule="exact"/>
        <w:ind w:left="1750" w:right="-22"/>
        <w:jc w:val="both"/>
        <w:rPr>
          <w:rFonts w:ascii="Times New Roman" w:hAnsi="Times New Roman" w:cs="Times New Roman"/>
          <w:color w:val="000000"/>
          <w:sz w:val="24"/>
          <w:szCs w:val="24"/>
        </w:rPr>
      </w:pPr>
      <w:r w:rsidRPr="00177906">
        <w:rPr>
          <w:rFonts w:ascii="Times New Roman" w:hAnsi="Times New Roman" w:cs="Times New Roman"/>
          <w:b/>
          <w:sz w:val="24"/>
          <w:szCs w:val="24"/>
        </w:rPr>
        <w:t xml:space="preserve"> </w:t>
      </w:r>
    </w:p>
    <w:p w:rsidR="00CA54B4" w:rsidRPr="00177906" w:rsidRDefault="00C00570" w:rsidP="004A0700">
      <w:pPr>
        <w:widowControl w:val="0"/>
        <w:autoSpaceDE w:val="0"/>
        <w:autoSpaceDN w:val="0"/>
        <w:adjustRightInd w:val="0"/>
        <w:spacing w:before="155" w:after="0" w:line="360" w:lineRule="auto"/>
        <w:ind w:left="1260" w:right="-22"/>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 xml:space="preserve">A </w:t>
      </w:r>
      <w:r w:rsidR="00CA54B4" w:rsidRPr="00177906">
        <w:rPr>
          <w:rFonts w:ascii="Times New Roman" w:hAnsi="Times New Roman" w:cs="Times New Roman"/>
          <w:color w:val="000000"/>
          <w:sz w:val="24"/>
          <w:szCs w:val="24"/>
        </w:rPr>
        <w:t>general introduction</w:t>
      </w:r>
      <w:r w:rsidRPr="00177906">
        <w:rPr>
          <w:rFonts w:ascii="Times New Roman" w:hAnsi="Times New Roman" w:cs="Times New Roman"/>
          <w:color w:val="000000"/>
          <w:sz w:val="24"/>
          <w:szCs w:val="24"/>
        </w:rPr>
        <w:t xml:space="preserve"> to the science </w:t>
      </w:r>
      <w:r w:rsidR="00CA54B4" w:rsidRPr="00177906">
        <w:rPr>
          <w:rFonts w:ascii="Times New Roman" w:hAnsi="Times New Roman" w:cs="Times New Roman"/>
          <w:color w:val="000000"/>
          <w:sz w:val="24"/>
          <w:szCs w:val="24"/>
        </w:rPr>
        <w:t>of biochemistry</w:t>
      </w:r>
      <w:r w:rsidRPr="00177906">
        <w:rPr>
          <w:rFonts w:ascii="Times New Roman" w:hAnsi="Times New Roman" w:cs="Times New Roman"/>
          <w:color w:val="000000"/>
          <w:sz w:val="24"/>
          <w:szCs w:val="24"/>
        </w:rPr>
        <w:t>;</w:t>
      </w:r>
      <w:r w:rsidR="00CA54B4" w:rsidRPr="00177906">
        <w:rPr>
          <w:rFonts w:ascii="Times New Roman" w:hAnsi="Times New Roman" w:cs="Times New Roman"/>
          <w:color w:val="000000"/>
          <w:sz w:val="24"/>
          <w:szCs w:val="24"/>
        </w:rPr>
        <w:t xml:space="preserve"> </w:t>
      </w:r>
      <w:r w:rsidR="00516D2A" w:rsidRPr="00177906">
        <w:rPr>
          <w:rFonts w:ascii="Times New Roman" w:hAnsi="Times New Roman" w:cs="Times New Roman"/>
          <w:color w:val="000000"/>
          <w:sz w:val="24"/>
          <w:szCs w:val="24"/>
        </w:rPr>
        <w:t xml:space="preserve">Importance  and scope of biochemistry </w:t>
      </w:r>
      <w:r w:rsidR="00CA54B4" w:rsidRPr="00177906">
        <w:rPr>
          <w:rFonts w:ascii="Times New Roman" w:hAnsi="Times New Roman" w:cs="Times New Roman"/>
          <w:color w:val="000000"/>
          <w:sz w:val="24"/>
          <w:szCs w:val="24"/>
        </w:rPr>
        <w:t>form</w:t>
      </w:r>
      <w:r w:rsidR="0034421D" w:rsidRPr="00177906">
        <w:rPr>
          <w:rFonts w:ascii="Times New Roman" w:hAnsi="Times New Roman" w:cs="Times New Roman"/>
          <w:color w:val="000000"/>
          <w:sz w:val="24"/>
          <w:szCs w:val="24"/>
        </w:rPr>
        <w:t>s</w:t>
      </w:r>
      <w:r w:rsidR="00CA54B4" w:rsidRPr="00177906">
        <w:rPr>
          <w:rFonts w:ascii="Times New Roman" w:hAnsi="Times New Roman" w:cs="Times New Roman"/>
          <w:color w:val="000000"/>
          <w:sz w:val="24"/>
          <w:szCs w:val="24"/>
        </w:rPr>
        <w:t>, function</w:t>
      </w:r>
      <w:r w:rsidR="0034421D" w:rsidRPr="00177906">
        <w:rPr>
          <w:rFonts w:ascii="Times New Roman" w:hAnsi="Times New Roman" w:cs="Times New Roman"/>
          <w:color w:val="000000"/>
          <w:sz w:val="24"/>
          <w:szCs w:val="24"/>
        </w:rPr>
        <w:t>s</w:t>
      </w:r>
      <w:r w:rsidR="00CA54B4" w:rsidRPr="00177906">
        <w:rPr>
          <w:rFonts w:ascii="Times New Roman" w:hAnsi="Times New Roman" w:cs="Times New Roman"/>
          <w:color w:val="000000"/>
          <w:sz w:val="24"/>
          <w:szCs w:val="24"/>
        </w:rPr>
        <w:t xml:space="preserve"> and brief classification of prokaryotes; cellular architecture and diversity of eukaryotes</w:t>
      </w:r>
      <w:r w:rsidR="0034421D" w:rsidRPr="00177906">
        <w:rPr>
          <w:rFonts w:ascii="Times New Roman" w:hAnsi="Times New Roman" w:cs="Times New Roman"/>
          <w:color w:val="000000"/>
          <w:sz w:val="24"/>
          <w:szCs w:val="24"/>
        </w:rPr>
        <w:t xml:space="preserve"> structure physical properties &amp; importance of water</w:t>
      </w:r>
      <w:r w:rsidR="00CA54B4" w:rsidRPr="00177906">
        <w:rPr>
          <w:rFonts w:ascii="Times New Roman" w:hAnsi="Times New Roman" w:cs="Times New Roman"/>
          <w:color w:val="000000"/>
          <w:sz w:val="24"/>
          <w:szCs w:val="24"/>
        </w:rPr>
        <w:t xml:space="preserve">. </w:t>
      </w:r>
    </w:p>
    <w:p w:rsidR="00CA54B4" w:rsidRPr="00177906" w:rsidRDefault="00CA54B4" w:rsidP="004A0700">
      <w:pPr>
        <w:widowControl w:val="0"/>
        <w:autoSpaceDE w:val="0"/>
        <w:autoSpaceDN w:val="0"/>
        <w:adjustRightInd w:val="0"/>
        <w:spacing w:before="155" w:after="0" w:line="360" w:lineRule="auto"/>
        <w:ind w:left="1260" w:right="-22"/>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Unique properties of carbon</w:t>
      </w:r>
      <w:r w:rsidR="00771398" w:rsidRPr="00177906">
        <w:rPr>
          <w:rFonts w:ascii="Times New Roman" w:hAnsi="Times New Roman" w:cs="Times New Roman"/>
          <w:color w:val="000000"/>
          <w:sz w:val="24"/>
          <w:szCs w:val="24"/>
        </w:rPr>
        <w:t>, nature</w:t>
      </w:r>
      <w:r w:rsidRPr="00177906">
        <w:rPr>
          <w:rFonts w:ascii="Times New Roman" w:hAnsi="Times New Roman" w:cs="Times New Roman"/>
          <w:color w:val="000000"/>
          <w:sz w:val="24"/>
          <w:szCs w:val="24"/>
        </w:rPr>
        <w:t xml:space="preserve"> of organic matter; overview of   biological molecules</w:t>
      </w:r>
      <w:r w:rsidR="00DB0526" w:rsidRPr="00177906">
        <w:rPr>
          <w:rFonts w:ascii="Times New Roman" w:hAnsi="Times New Roman" w:cs="Times New Roman"/>
          <w:color w:val="000000"/>
          <w:sz w:val="24"/>
          <w:szCs w:val="24"/>
        </w:rPr>
        <w:t xml:space="preserve"> (Biomolecules</w:t>
      </w:r>
      <w:r w:rsidR="00771398" w:rsidRPr="00177906">
        <w:rPr>
          <w:rFonts w:ascii="Times New Roman" w:hAnsi="Times New Roman" w:cs="Times New Roman"/>
          <w:color w:val="000000"/>
          <w:sz w:val="24"/>
          <w:szCs w:val="24"/>
        </w:rPr>
        <w:t>) and</w:t>
      </w:r>
      <w:r w:rsidRPr="00177906">
        <w:rPr>
          <w:rFonts w:ascii="Times New Roman" w:hAnsi="Times New Roman" w:cs="Times New Roman"/>
          <w:color w:val="000000"/>
          <w:sz w:val="24"/>
          <w:szCs w:val="24"/>
        </w:rPr>
        <w:t xml:space="preserve"> their structures including proteins, carbohyd</w:t>
      </w:r>
      <w:r w:rsidR="00DB0526" w:rsidRPr="00177906">
        <w:rPr>
          <w:rFonts w:ascii="Times New Roman" w:hAnsi="Times New Roman" w:cs="Times New Roman"/>
          <w:color w:val="000000"/>
          <w:sz w:val="24"/>
          <w:szCs w:val="24"/>
        </w:rPr>
        <w:t>rates, lipids and nucleic acids. I</w:t>
      </w:r>
      <w:r w:rsidRPr="00177906">
        <w:rPr>
          <w:rFonts w:ascii="Times New Roman" w:hAnsi="Times New Roman" w:cs="Times New Roman"/>
          <w:color w:val="000000"/>
          <w:sz w:val="24"/>
          <w:szCs w:val="24"/>
        </w:rPr>
        <w:t>ntroduction to</w:t>
      </w:r>
      <w:r w:rsidR="00DB0526" w:rsidRPr="00177906">
        <w:rPr>
          <w:rFonts w:ascii="Times New Roman" w:hAnsi="Times New Roman" w:cs="Times New Roman"/>
          <w:color w:val="000000"/>
          <w:sz w:val="24"/>
          <w:szCs w:val="24"/>
        </w:rPr>
        <w:t xml:space="preserve"> Hormones and enzymes buffer  prebiotic molecular evolution</w:t>
      </w:r>
      <w:r w:rsidR="00AC3BC5" w:rsidRPr="00177906">
        <w:rPr>
          <w:rFonts w:ascii="Times New Roman" w:hAnsi="Times New Roman" w:cs="Times New Roman"/>
          <w:color w:val="000000"/>
          <w:sz w:val="24"/>
          <w:szCs w:val="24"/>
        </w:rPr>
        <w:t xml:space="preserve"> and rise of living system, </w:t>
      </w:r>
      <w:r w:rsidRPr="00177906">
        <w:rPr>
          <w:rFonts w:ascii="Times New Roman" w:hAnsi="Times New Roman" w:cs="Times New Roman"/>
          <w:color w:val="000000"/>
          <w:sz w:val="24"/>
          <w:szCs w:val="24"/>
        </w:rPr>
        <w:t xml:space="preserve">review of the variety and ecology of the living world; evolution of life. </w:t>
      </w:r>
      <w:r w:rsidR="0089372E" w:rsidRPr="00177906">
        <w:rPr>
          <w:rFonts w:ascii="Times New Roman" w:hAnsi="Times New Roman" w:cs="Times New Roman"/>
          <w:color w:val="000000"/>
          <w:sz w:val="24"/>
          <w:szCs w:val="24"/>
        </w:rPr>
        <w:t>Use and significance of radioisotope in biochemistry.</w:t>
      </w:r>
    </w:p>
    <w:p w:rsidR="00771398" w:rsidRPr="00177906" w:rsidRDefault="007436DE" w:rsidP="004A0700">
      <w:pPr>
        <w:widowControl w:val="0"/>
        <w:autoSpaceDE w:val="0"/>
        <w:autoSpaceDN w:val="0"/>
        <w:adjustRightInd w:val="0"/>
        <w:spacing w:before="155" w:after="0" w:line="360" w:lineRule="auto"/>
        <w:ind w:right="-22"/>
        <w:jc w:val="both"/>
        <w:rPr>
          <w:rFonts w:ascii="Times New Roman" w:hAnsi="Times New Roman" w:cs="Times New Roman"/>
          <w:b/>
          <w:color w:val="000000"/>
          <w:sz w:val="24"/>
          <w:szCs w:val="24"/>
          <w:u w:val="single"/>
        </w:rPr>
      </w:pPr>
      <w:r w:rsidRPr="00177906">
        <w:rPr>
          <w:rFonts w:ascii="Times New Roman" w:hAnsi="Times New Roman" w:cs="Times New Roman"/>
          <w:b/>
          <w:color w:val="000000"/>
          <w:sz w:val="24"/>
          <w:szCs w:val="24"/>
          <w:u w:val="single"/>
        </w:rPr>
        <w:t xml:space="preserve">CELL BIOCHEMISTRY </w:t>
      </w:r>
    </w:p>
    <w:p w:rsidR="00130707" w:rsidRPr="00177906" w:rsidRDefault="00130707" w:rsidP="004A0700">
      <w:pPr>
        <w:spacing w:line="360" w:lineRule="auto"/>
        <w:ind w:left="1260"/>
        <w:jc w:val="both"/>
        <w:rPr>
          <w:rFonts w:ascii="Times New Roman" w:hAnsi="Times New Roman" w:cs="Times New Roman"/>
          <w:sz w:val="24"/>
          <w:szCs w:val="24"/>
        </w:rPr>
      </w:pPr>
      <w:r w:rsidRPr="00177906">
        <w:rPr>
          <w:rFonts w:ascii="Times New Roman" w:hAnsi="Times New Roman" w:cs="Times New Roman"/>
          <w:sz w:val="24"/>
          <w:szCs w:val="24"/>
        </w:rPr>
        <w:t>Introduction to cell theory; structure; chemical composition of cell and cell organelles and their functions; separation of cell organelles; transport properties of cell membrane; molecular organization and functional role. The concept of the unit membrane, the fluid mosaic model, surface receptors and membrane mediated control. Lysosome, micro-bodies; Mitochondria and the conservation of chemical energy: mitochondrial structure and function. Chloroplast structure and the mechanism of photosynthesis. The nucleus: structure and function, the nature of gene, the cell cycle: mitosis, meiosis.</w:t>
      </w:r>
    </w:p>
    <w:p w:rsidR="001374B1" w:rsidRPr="00177906" w:rsidRDefault="001374B1" w:rsidP="004A0700">
      <w:pPr>
        <w:jc w:val="both"/>
        <w:rPr>
          <w:rFonts w:ascii="Times New Roman" w:hAnsi="Times New Roman" w:cs="Times New Roman"/>
          <w:b/>
          <w:sz w:val="24"/>
          <w:szCs w:val="24"/>
          <w:u w:val="single"/>
        </w:rPr>
      </w:pPr>
      <w:r w:rsidRPr="00177906">
        <w:rPr>
          <w:rFonts w:ascii="Times New Roman" w:hAnsi="Times New Roman" w:cs="Times New Roman"/>
          <w:b/>
          <w:sz w:val="24"/>
          <w:szCs w:val="24"/>
          <w:u w:val="single"/>
        </w:rPr>
        <w:br w:type="page"/>
      </w:r>
    </w:p>
    <w:p w:rsidR="001374B1" w:rsidRPr="00177906" w:rsidRDefault="001374B1" w:rsidP="004A0700">
      <w:pPr>
        <w:spacing w:line="360" w:lineRule="auto"/>
        <w:jc w:val="both"/>
        <w:rPr>
          <w:rFonts w:ascii="Times New Roman" w:hAnsi="Times New Roman" w:cs="Times New Roman"/>
          <w:b/>
          <w:sz w:val="24"/>
          <w:szCs w:val="24"/>
          <w:u w:val="single"/>
        </w:rPr>
      </w:pPr>
    </w:p>
    <w:p w:rsidR="00130707" w:rsidRPr="00177906" w:rsidRDefault="00130707" w:rsidP="004A0700">
      <w:pPr>
        <w:spacing w:line="360" w:lineRule="auto"/>
        <w:jc w:val="both"/>
        <w:rPr>
          <w:rFonts w:ascii="Times New Roman" w:hAnsi="Times New Roman" w:cs="Times New Roman"/>
          <w:b/>
          <w:sz w:val="24"/>
          <w:szCs w:val="24"/>
          <w:u w:val="single"/>
        </w:rPr>
      </w:pPr>
      <w:r w:rsidRPr="00177906">
        <w:rPr>
          <w:rFonts w:ascii="Times New Roman" w:hAnsi="Times New Roman" w:cs="Times New Roman"/>
          <w:b/>
          <w:sz w:val="24"/>
          <w:szCs w:val="24"/>
          <w:u w:val="single"/>
        </w:rPr>
        <w:t xml:space="preserve">PHYSICAL BIOCHEMISTRY </w:t>
      </w:r>
    </w:p>
    <w:p w:rsidR="00130707" w:rsidRPr="00177906" w:rsidRDefault="00130707" w:rsidP="004A0700">
      <w:pPr>
        <w:spacing w:line="360" w:lineRule="auto"/>
        <w:ind w:left="1260"/>
        <w:jc w:val="both"/>
        <w:rPr>
          <w:rFonts w:ascii="Times New Roman" w:hAnsi="Times New Roman" w:cs="Times New Roman"/>
          <w:sz w:val="24"/>
          <w:szCs w:val="24"/>
        </w:rPr>
      </w:pPr>
      <w:r w:rsidRPr="00177906">
        <w:rPr>
          <w:rFonts w:ascii="Times New Roman" w:hAnsi="Times New Roman" w:cs="Times New Roman"/>
          <w:sz w:val="24"/>
          <w:szCs w:val="24"/>
        </w:rPr>
        <w:t>Bronsted’s theory of Acid and Basis. Strength Acid and Basis. Water –the biological solvent, Hydrogen bounding, Dissociation constant of water, Acid and Basis. Relation of [H+] and [OH] in solutions. PH and POH, Measurement &amp;methods of calculating PH. Buffers:  Definition, Henderson – Hassel batch equation. Titration of weak acids and basis. Biological applications of buffer system. Solutions, Type of solutions, True solutions, suspensions, colloidal solutions, properties of sols and gels. Separation of colloids from crystalloids. Emulsion and emulsification. Physical properties of matter with biological applications (Diffusion, Osmosis, Osmotic pressure, Viscosity, surface tension, adsorption)</w:t>
      </w:r>
    </w:p>
    <w:p w:rsidR="00130707" w:rsidRPr="00177906" w:rsidRDefault="00130707" w:rsidP="004A0700">
      <w:pPr>
        <w:spacing w:line="360" w:lineRule="auto"/>
        <w:jc w:val="both"/>
        <w:rPr>
          <w:rFonts w:ascii="Times New Roman" w:hAnsi="Times New Roman" w:cs="Times New Roman"/>
          <w:b/>
          <w:sz w:val="24"/>
          <w:szCs w:val="24"/>
        </w:rPr>
      </w:pPr>
      <w:r w:rsidRPr="00177906">
        <w:rPr>
          <w:rFonts w:ascii="Times New Roman" w:hAnsi="Times New Roman" w:cs="Times New Roman"/>
          <w:b/>
          <w:sz w:val="24"/>
          <w:szCs w:val="24"/>
        </w:rPr>
        <w:t>Principals and Applications of Bio</w:t>
      </w:r>
      <w:r w:rsidR="00912B71">
        <w:rPr>
          <w:rFonts w:ascii="Times New Roman" w:hAnsi="Times New Roman" w:cs="Times New Roman"/>
          <w:b/>
          <w:sz w:val="24"/>
          <w:szCs w:val="24"/>
        </w:rPr>
        <w:t xml:space="preserve"> </w:t>
      </w:r>
      <w:r w:rsidR="00912B71" w:rsidRPr="00177906">
        <w:rPr>
          <w:rFonts w:ascii="Times New Roman" w:hAnsi="Times New Roman" w:cs="Times New Roman"/>
          <w:b/>
          <w:sz w:val="24"/>
          <w:szCs w:val="24"/>
        </w:rPr>
        <w:t>a</w:t>
      </w:r>
      <w:r w:rsidR="00912B71">
        <w:rPr>
          <w:rFonts w:ascii="Times New Roman" w:hAnsi="Times New Roman" w:cs="Times New Roman"/>
          <w:b/>
          <w:sz w:val="24"/>
          <w:szCs w:val="24"/>
        </w:rPr>
        <w:t>n</w:t>
      </w:r>
      <w:r w:rsidR="00912B71" w:rsidRPr="00177906">
        <w:rPr>
          <w:rFonts w:ascii="Times New Roman" w:hAnsi="Times New Roman" w:cs="Times New Roman"/>
          <w:b/>
          <w:sz w:val="24"/>
          <w:szCs w:val="24"/>
        </w:rPr>
        <w:t>alytical</w:t>
      </w:r>
      <w:r w:rsidRPr="00177906">
        <w:rPr>
          <w:rFonts w:ascii="Times New Roman" w:hAnsi="Times New Roman" w:cs="Times New Roman"/>
          <w:b/>
          <w:sz w:val="24"/>
          <w:szCs w:val="24"/>
        </w:rPr>
        <w:t xml:space="preserve"> Techniques</w:t>
      </w:r>
    </w:p>
    <w:p w:rsidR="00130707" w:rsidRPr="00177906" w:rsidRDefault="00130707" w:rsidP="004A0700">
      <w:pPr>
        <w:spacing w:line="360" w:lineRule="auto"/>
        <w:ind w:left="1260"/>
        <w:jc w:val="both"/>
        <w:rPr>
          <w:rFonts w:ascii="Times New Roman" w:hAnsi="Times New Roman" w:cs="Times New Roman"/>
          <w:sz w:val="24"/>
          <w:szCs w:val="24"/>
        </w:rPr>
      </w:pPr>
      <w:r w:rsidRPr="00177906">
        <w:rPr>
          <w:rFonts w:ascii="Times New Roman" w:hAnsi="Times New Roman" w:cs="Times New Roman"/>
          <w:sz w:val="24"/>
          <w:szCs w:val="24"/>
        </w:rPr>
        <w:t xml:space="preserve"> Principals and Applications of: Homogenization, Filtration, membrane filters. Centrifugation, Chromatography: paper, TLC, and column chromatography, UV / visible spectrophotometer.</w:t>
      </w:r>
    </w:p>
    <w:p w:rsidR="00130707" w:rsidRPr="00177906" w:rsidRDefault="00130707" w:rsidP="004A0700">
      <w:pPr>
        <w:spacing w:line="360" w:lineRule="auto"/>
        <w:ind w:left="1260"/>
        <w:jc w:val="both"/>
        <w:rPr>
          <w:rFonts w:ascii="Times New Roman" w:hAnsi="Times New Roman" w:cs="Times New Roman"/>
          <w:sz w:val="24"/>
          <w:szCs w:val="24"/>
        </w:rPr>
      </w:pPr>
    </w:p>
    <w:p w:rsidR="00130707" w:rsidRPr="00177906" w:rsidRDefault="00130707" w:rsidP="004A0700">
      <w:pPr>
        <w:spacing w:line="360" w:lineRule="auto"/>
        <w:jc w:val="both"/>
        <w:rPr>
          <w:rFonts w:ascii="Times New Roman" w:hAnsi="Times New Roman" w:cs="Times New Roman"/>
          <w:b/>
          <w:sz w:val="24"/>
          <w:szCs w:val="24"/>
        </w:rPr>
      </w:pPr>
      <w:r w:rsidRPr="00177906">
        <w:rPr>
          <w:rFonts w:ascii="Times New Roman" w:hAnsi="Times New Roman" w:cs="Times New Roman"/>
          <w:b/>
          <w:sz w:val="24"/>
          <w:szCs w:val="24"/>
        </w:rPr>
        <w:t>Title, General Biochemistry (Practical)</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Solution preparation (percentage, Normal, Molar, Molal, ppm, ppb, etc)</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Determination of pH by various methods</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Preparation of solutions:</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Preparation of molar solutions.</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Preparation of normal / equivalent solutions.</w:t>
      </w:r>
    </w:p>
    <w:p w:rsidR="00130707" w:rsidRPr="00177906" w:rsidRDefault="007C4E76"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Preparation of M</w:t>
      </w:r>
      <w:r w:rsidR="00130707" w:rsidRPr="00177906">
        <w:rPr>
          <w:rFonts w:ascii="Times New Roman" w:hAnsi="Times New Roman" w:cs="Times New Roman"/>
          <w:szCs w:val="24"/>
        </w:rPr>
        <w:t>olal solutions.</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Preparation of ppm and ppb solutions.</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Preparation of solutions from given stock solution by dilution method.</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Standardization of given solutions.</w:t>
      </w:r>
    </w:p>
    <w:p w:rsidR="00130707" w:rsidRPr="00177906" w:rsidRDefault="00130707" w:rsidP="004A0700">
      <w:pPr>
        <w:pStyle w:val="ListParagraph"/>
        <w:numPr>
          <w:ilvl w:val="0"/>
          <w:numId w:val="7"/>
        </w:numPr>
        <w:spacing w:line="360" w:lineRule="auto"/>
        <w:ind w:left="2160" w:hanging="900"/>
        <w:jc w:val="both"/>
        <w:rPr>
          <w:rFonts w:ascii="Times New Roman" w:hAnsi="Times New Roman" w:cs="Times New Roman"/>
          <w:szCs w:val="24"/>
        </w:rPr>
      </w:pPr>
      <w:r w:rsidRPr="00177906">
        <w:rPr>
          <w:rFonts w:ascii="Times New Roman" w:hAnsi="Times New Roman" w:cs="Times New Roman"/>
          <w:szCs w:val="24"/>
        </w:rPr>
        <w:t xml:space="preserve">Study of cell structure using compound microscope and elucidation of </w:t>
      </w:r>
      <w:r w:rsidR="00230123" w:rsidRPr="00177906">
        <w:rPr>
          <w:rFonts w:ascii="Times New Roman" w:hAnsi="Times New Roman" w:cs="Times New Roman"/>
          <w:szCs w:val="24"/>
        </w:rPr>
        <w:t xml:space="preserve"> </w:t>
      </w:r>
      <w:r w:rsidRPr="00177906">
        <w:rPr>
          <w:rFonts w:ascii="Times New Roman" w:hAnsi="Times New Roman" w:cs="Times New Roman"/>
          <w:szCs w:val="24"/>
        </w:rPr>
        <w:t>ultra- structure from electron micro photographs.</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Study of prokaryotic and eukaryotic cells.</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lastRenderedPageBreak/>
        <w:t>Study of plant and animals cell.</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Cell structure in the stamina hair of Tradescantia.</w:t>
      </w:r>
    </w:p>
    <w:p w:rsidR="00130707" w:rsidRPr="00177906" w:rsidRDefault="00130707" w:rsidP="004A0700">
      <w:pPr>
        <w:pStyle w:val="ListParagraph"/>
        <w:numPr>
          <w:ilvl w:val="0"/>
          <w:numId w:val="7"/>
        </w:numPr>
        <w:spacing w:line="360" w:lineRule="auto"/>
        <w:ind w:left="2160" w:hanging="900"/>
        <w:jc w:val="both"/>
        <w:rPr>
          <w:rFonts w:ascii="Times New Roman" w:hAnsi="Times New Roman" w:cs="Times New Roman"/>
          <w:szCs w:val="24"/>
        </w:rPr>
      </w:pPr>
      <w:r w:rsidRPr="00177906">
        <w:rPr>
          <w:rFonts w:ascii="Times New Roman" w:hAnsi="Times New Roman" w:cs="Times New Roman"/>
          <w:szCs w:val="24"/>
        </w:rPr>
        <w:t>Cellular reproduction, mitosis: smear / squash preparation of onion roots / check cells.</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Separation of carbohydrates by paper and thin layer chromatography.</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Separation of amino acid by paper and thin layer chromatography.</w:t>
      </w:r>
    </w:p>
    <w:p w:rsidR="00130707" w:rsidRPr="00177906" w:rsidRDefault="00130707" w:rsidP="004A0700">
      <w:pPr>
        <w:pStyle w:val="ListParagraph"/>
        <w:numPr>
          <w:ilvl w:val="0"/>
          <w:numId w:val="7"/>
        </w:numPr>
        <w:spacing w:line="360" w:lineRule="auto"/>
        <w:ind w:left="1260" w:firstLine="0"/>
        <w:jc w:val="both"/>
        <w:rPr>
          <w:rFonts w:ascii="Times New Roman" w:hAnsi="Times New Roman" w:cs="Times New Roman"/>
          <w:szCs w:val="24"/>
        </w:rPr>
      </w:pPr>
      <w:r w:rsidRPr="00177906">
        <w:rPr>
          <w:rFonts w:ascii="Times New Roman" w:hAnsi="Times New Roman" w:cs="Times New Roman"/>
          <w:szCs w:val="24"/>
        </w:rPr>
        <w:t>Separation of lipids by paper and thin layer chromatography.</w:t>
      </w:r>
    </w:p>
    <w:p w:rsidR="00554E7E" w:rsidRPr="00177906" w:rsidRDefault="00554E7E" w:rsidP="004A0700">
      <w:pPr>
        <w:jc w:val="both"/>
        <w:rPr>
          <w:rFonts w:ascii="Times New Roman" w:hAnsi="Times New Roman" w:cs="Times New Roman"/>
          <w:sz w:val="24"/>
          <w:szCs w:val="24"/>
        </w:rPr>
      </w:pPr>
      <w:r w:rsidRPr="00177906">
        <w:rPr>
          <w:rFonts w:ascii="Times New Roman" w:hAnsi="Times New Roman" w:cs="Times New Roman"/>
          <w:sz w:val="24"/>
          <w:szCs w:val="24"/>
        </w:rPr>
        <w:br w:type="page"/>
      </w:r>
    </w:p>
    <w:p w:rsidR="00554E7E" w:rsidRPr="00177906" w:rsidRDefault="00554E7E" w:rsidP="004A0700">
      <w:pPr>
        <w:jc w:val="both"/>
        <w:rPr>
          <w:rFonts w:ascii="Times New Roman" w:hAnsi="Times New Roman" w:cs="Times New Roman"/>
          <w:b/>
          <w:sz w:val="24"/>
          <w:szCs w:val="24"/>
        </w:rPr>
      </w:pPr>
    </w:p>
    <w:p w:rsidR="00554E7E" w:rsidRPr="00177906" w:rsidRDefault="00554E7E" w:rsidP="004A0700">
      <w:pPr>
        <w:jc w:val="both"/>
        <w:rPr>
          <w:rFonts w:ascii="Times New Roman" w:hAnsi="Times New Roman" w:cs="Times New Roman"/>
          <w:b/>
          <w:sz w:val="24"/>
          <w:szCs w:val="24"/>
        </w:rPr>
      </w:pPr>
      <w:r w:rsidRPr="00177906">
        <w:rPr>
          <w:rFonts w:ascii="Times New Roman" w:hAnsi="Times New Roman" w:cs="Times New Roman"/>
          <w:b/>
          <w:sz w:val="24"/>
          <w:szCs w:val="24"/>
        </w:rPr>
        <w:t>PAPER –II</w:t>
      </w:r>
    </w:p>
    <w:p w:rsidR="00554E7E" w:rsidRPr="00177906" w:rsidRDefault="00554E7E" w:rsidP="004A0700">
      <w:pPr>
        <w:spacing w:line="360" w:lineRule="auto"/>
        <w:jc w:val="both"/>
        <w:rPr>
          <w:rFonts w:ascii="Times New Roman" w:hAnsi="Times New Roman" w:cs="Times New Roman"/>
          <w:b/>
          <w:sz w:val="24"/>
          <w:szCs w:val="24"/>
        </w:rPr>
      </w:pPr>
      <w:r w:rsidRPr="00177906">
        <w:rPr>
          <w:rFonts w:ascii="Times New Roman" w:hAnsi="Times New Roman" w:cs="Times New Roman"/>
          <w:b/>
          <w:caps/>
          <w:sz w:val="24"/>
          <w:szCs w:val="24"/>
        </w:rPr>
        <w:t>Biochemistry of macromolecules (Theory)</w:t>
      </w:r>
    </w:p>
    <w:p w:rsidR="00554E7E" w:rsidRPr="00177906" w:rsidRDefault="00554E7E" w:rsidP="004A0700">
      <w:pPr>
        <w:spacing w:line="360" w:lineRule="auto"/>
        <w:jc w:val="both"/>
        <w:rPr>
          <w:rFonts w:ascii="Times New Roman" w:hAnsi="Times New Roman" w:cs="Times New Roman"/>
          <w:sz w:val="24"/>
          <w:szCs w:val="24"/>
        </w:rPr>
      </w:pPr>
      <w:r w:rsidRPr="00177906">
        <w:rPr>
          <w:rFonts w:ascii="Times New Roman" w:hAnsi="Times New Roman" w:cs="Times New Roman"/>
          <w:b/>
          <w:sz w:val="24"/>
          <w:szCs w:val="24"/>
          <w:u w:val="single"/>
        </w:rPr>
        <w:t>Introduction to Carbohydrates:</w:t>
      </w:r>
      <w:r w:rsidRPr="00177906">
        <w:rPr>
          <w:rFonts w:ascii="Times New Roman" w:hAnsi="Times New Roman" w:cs="Times New Roman"/>
          <w:sz w:val="24"/>
          <w:szCs w:val="24"/>
        </w:rPr>
        <w:t xml:space="preserve"> Historical background, Occurrence and Distribution in Biosphere, Importance in life processes, Nomenclature, Classification, Structural and Dynamic functions.</w:t>
      </w:r>
    </w:p>
    <w:p w:rsidR="00554E7E" w:rsidRPr="00177906" w:rsidRDefault="00554E7E" w:rsidP="004A0700">
      <w:pPr>
        <w:spacing w:line="360" w:lineRule="auto"/>
        <w:jc w:val="both"/>
        <w:rPr>
          <w:rFonts w:ascii="Times New Roman" w:hAnsi="Times New Roman" w:cs="Times New Roman"/>
          <w:sz w:val="24"/>
          <w:szCs w:val="24"/>
        </w:rPr>
      </w:pPr>
      <w:r w:rsidRPr="00177906">
        <w:rPr>
          <w:rFonts w:ascii="Times New Roman" w:hAnsi="Times New Roman" w:cs="Times New Roman"/>
          <w:b/>
          <w:sz w:val="24"/>
          <w:szCs w:val="24"/>
          <w:u w:val="single"/>
        </w:rPr>
        <w:t>Monosaccharide’s:</w:t>
      </w:r>
      <w:r w:rsidRPr="00177906">
        <w:rPr>
          <w:rFonts w:ascii="Times New Roman" w:hAnsi="Times New Roman" w:cs="Times New Roman"/>
          <w:sz w:val="24"/>
          <w:szCs w:val="24"/>
          <w:u w:val="single"/>
        </w:rPr>
        <w:t xml:space="preserve"> </w:t>
      </w:r>
      <w:r w:rsidRPr="00177906">
        <w:rPr>
          <w:rFonts w:ascii="Times New Roman" w:hAnsi="Times New Roman" w:cs="Times New Roman"/>
          <w:sz w:val="24"/>
          <w:szCs w:val="24"/>
        </w:rPr>
        <w:t xml:space="preserve"> Nomenclature, Classification, and Structural configuration. Asymmetric carbon, Isomerism, Importance of isomers. Mutarotation, recemic mixture and inter conversion of monomers. Ring structure (pyran and furan). Fischer’s formula and–Haworth projection formula of monosaccharide. Chair, Boat, Cholley and Tollen proposed structure of monosaccharide. Kiliani synthesis of carbohydrates. Structure, occurrence and function of important Trioses, Tetroses, pentoses, Hexoses and Heptoses. Reactions of sugars. Derived sugars; Chemistry and function of</w:t>
      </w:r>
      <w:r w:rsidR="00160518" w:rsidRPr="00177906">
        <w:rPr>
          <w:rFonts w:ascii="Times New Roman" w:hAnsi="Times New Roman" w:cs="Times New Roman"/>
          <w:sz w:val="24"/>
          <w:szCs w:val="24"/>
        </w:rPr>
        <w:t xml:space="preserve"> sugar alcohols, Sugar acids, De</w:t>
      </w:r>
      <w:r w:rsidRPr="00177906">
        <w:rPr>
          <w:rFonts w:ascii="Times New Roman" w:hAnsi="Times New Roman" w:cs="Times New Roman"/>
          <w:sz w:val="24"/>
          <w:szCs w:val="24"/>
        </w:rPr>
        <w:t>oxy Sugar and Sugar phosphate.</w:t>
      </w:r>
    </w:p>
    <w:p w:rsidR="00554E7E" w:rsidRPr="00177906" w:rsidRDefault="00554E7E" w:rsidP="004A0700">
      <w:pPr>
        <w:spacing w:line="360" w:lineRule="auto"/>
        <w:jc w:val="both"/>
        <w:rPr>
          <w:rFonts w:ascii="Times New Roman" w:hAnsi="Times New Roman" w:cs="Times New Roman"/>
          <w:sz w:val="24"/>
          <w:szCs w:val="24"/>
        </w:rPr>
      </w:pPr>
      <w:r w:rsidRPr="00177906">
        <w:rPr>
          <w:rFonts w:ascii="Times New Roman" w:hAnsi="Times New Roman" w:cs="Times New Roman"/>
          <w:b/>
          <w:sz w:val="24"/>
          <w:szCs w:val="24"/>
          <w:u w:val="single"/>
        </w:rPr>
        <w:t>Disaccharides &amp; Oligosaccharides:</w:t>
      </w:r>
      <w:r w:rsidRPr="00177906">
        <w:rPr>
          <w:rFonts w:ascii="Times New Roman" w:hAnsi="Times New Roman" w:cs="Times New Roman"/>
          <w:sz w:val="24"/>
          <w:szCs w:val="24"/>
        </w:rPr>
        <w:t xml:space="preserve"> Classification, Glycosidic linkage. Structure function and Importance reducing and non- reducing sugars, invert sugars. Occurrence, Chemistry, Structure, properties and Hydrolysis of common disaccharides including Sucrose, Lactose, Maltose, Cellobiose, isomaltose and Trehalose. </w:t>
      </w:r>
    </w:p>
    <w:p w:rsidR="00554E7E" w:rsidRPr="00177906" w:rsidRDefault="00554E7E" w:rsidP="004A0700">
      <w:pPr>
        <w:spacing w:line="360" w:lineRule="auto"/>
        <w:jc w:val="both"/>
        <w:rPr>
          <w:rFonts w:ascii="Times New Roman" w:hAnsi="Times New Roman" w:cs="Times New Roman"/>
          <w:sz w:val="24"/>
          <w:szCs w:val="24"/>
        </w:rPr>
      </w:pPr>
      <w:r w:rsidRPr="00177906">
        <w:rPr>
          <w:rFonts w:ascii="Times New Roman" w:hAnsi="Times New Roman" w:cs="Times New Roman"/>
          <w:b/>
          <w:sz w:val="24"/>
          <w:szCs w:val="24"/>
          <w:u w:val="single"/>
        </w:rPr>
        <w:t>Polysaccharides:</w:t>
      </w:r>
      <w:r w:rsidRPr="00177906">
        <w:rPr>
          <w:rFonts w:ascii="Times New Roman" w:hAnsi="Times New Roman" w:cs="Times New Roman"/>
          <w:sz w:val="24"/>
          <w:szCs w:val="24"/>
        </w:rPr>
        <w:t xml:space="preserve"> Classification, Structural and functional Importance and Distribution in livings. Occurrence, Chemistry, Structure, properties and function of Polysaccharides including Animal, plant and microbial sources. Structure Chemistry of Biochemical function of proteoglycans and Glycoprotein. </w:t>
      </w:r>
    </w:p>
    <w:p w:rsidR="00554E7E" w:rsidRPr="00177906" w:rsidRDefault="00554E7E" w:rsidP="004A0700">
      <w:pPr>
        <w:spacing w:line="360" w:lineRule="auto"/>
        <w:jc w:val="both"/>
        <w:rPr>
          <w:rFonts w:ascii="Times New Roman" w:hAnsi="Times New Roman" w:cs="Times New Roman"/>
          <w:sz w:val="24"/>
          <w:szCs w:val="24"/>
        </w:rPr>
      </w:pPr>
      <w:r w:rsidRPr="00177906">
        <w:rPr>
          <w:rFonts w:ascii="Times New Roman" w:hAnsi="Times New Roman" w:cs="Times New Roman"/>
          <w:b/>
          <w:sz w:val="24"/>
          <w:szCs w:val="24"/>
          <w:u w:val="single"/>
        </w:rPr>
        <w:t>Lipids:</w:t>
      </w:r>
      <w:r w:rsidRPr="00177906">
        <w:rPr>
          <w:rFonts w:ascii="Times New Roman" w:hAnsi="Times New Roman" w:cs="Times New Roman"/>
          <w:sz w:val="24"/>
          <w:szCs w:val="24"/>
        </w:rPr>
        <w:t xml:space="preserve"> Structure classification and their Biological role. Fatty acids: Structure, classification, nomenclature and property of fatty acids. Prostaglandins, thromboxanes and leukotrienes.</w:t>
      </w:r>
    </w:p>
    <w:p w:rsidR="000232B7" w:rsidRPr="00177906" w:rsidRDefault="000232B7" w:rsidP="004A0700">
      <w:pPr>
        <w:spacing w:line="360" w:lineRule="auto"/>
        <w:jc w:val="both"/>
        <w:rPr>
          <w:rFonts w:ascii="Times New Roman" w:hAnsi="Times New Roman" w:cs="Times New Roman"/>
          <w:sz w:val="24"/>
          <w:szCs w:val="24"/>
        </w:rPr>
      </w:pPr>
    </w:p>
    <w:p w:rsidR="000232B7" w:rsidRPr="00177906" w:rsidRDefault="000232B7" w:rsidP="004A0700">
      <w:pPr>
        <w:spacing w:line="360" w:lineRule="auto"/>
        <w:jc w:val="both"/>
        <w:rPr>
          <w:rFonts w:ascii="Times New Roman" w:hAnsi="Times New Roman" w:cs="Times New Roman"/>
          <w:sz w:val="24"/>
          <w:szCs w:val="24"/>
        </w:rPr>
      </w:pPr>
    </w:p>
    <w:p w:rsidR="00554E7E" w:rsidRPr="00177906" w:rsidRDefault="00554E7E" w:rsidP="004A0700">
      <w:pPr>
        <w:spacing w:line="360" w:lineRule="auto"/>
        <w:jc w:val="both"/>
        <w:rPr>
          <w:rFonts w:ascii="Times New Roman" w:hAnsi="Times New Roman" w:cs="Times New Roman"/>
          <w:sz w:val="24"/>
          <w:szCs w:val="24"/>
        </w:rPr>
      </w:pPr>
      <w:r w:rsidRPr="00177906">
        <w:rPr>
          <w:rFonts w:ascii="Times New Roman" w:hAnsi="Times New Roman" w:cs="Times New Roman"/>
          <w:sz w:val="24"/>
          <w:szCs w:val="24"/>
          <w:u w:val="single"/>
        </w:rPr>
        <w:t>Triacylglycerols:</w:t>
      </w:r>
      <w:r w:rsidRPr="00177906">
        <w:rPr>
          <w:rFonts w:ascii="Times New Roman" w:hAnsi="Times New Roman" w:cs="Times New Roman"/>
          <w:sz w:val="24"/>
          <w:szCs w:val="24"/>
        </w:rPr>
        <w:t xml:space="preserve"> Nomenclature physical and chemical properties including hydrolysis, specification number, rancidity, acid value, iodine number and Reichert – Meissl number. Reaction of glycerol.</w:t>
      </w:r>
    </w:p>
    <w:p w:rsidR="00554E7E" w:rsidRPr="00177906" w:rsidRDefault="00554E7E" w:rsidP="004A0700">
      <w:pPr>
        <w:spacing w:line="360" w:lineRule="auto"/>
        <w:jc w:val="both"/>
        <w:rPr>
          <w:rFonts w:ascii="Times New Roman" w:hAnsi="Times New Roman" w:cs="Times New Roman"/>
          <w:sz w:val="24"/>
          <w:szCs w:val="24"/>
          <w:u w:val="single"/>
        </w:rPr>
      </w:pPr>
      <w:r w:rsidRPr="00177906">
        <w:rPr>
          <w:rFonts w:ascii="Times New Roman" w:hAnsi="Times New Roman" w:cs="Times New Roman"/>
          <w:sz w:val="24"/>
          <w:szCs w:val="24"/>
          <w:u w:val="single"/>
        </w:rPr>
        <w:t>Phospholipids</w:t>
      </w:r>
      <w:r w:rsidRPr="00177906">
        <w:rPr>
          <w:rFonts w:ascii="Times New Roman" w:hAnsi="Times New Roman" w:cs="Times New Roman"/>
          <w:sz w:val="24"/>
          <w:szCs w:val="24"/>
        </w:rPr>
        <w:t xml:space="preserve">: </w:t>
      </w:r>
      <w:r w:rsidRPr="00177906">
        <w:rPr>
          <w:rFonts w:ascii="Times New Roman" w:hAnsi="Times New Roman" w:cs="Times New Roman"/>
          <w:sz w:val="24"/>
          <w:szCs w:val="24"/>
          <w:u w:val="single"/>
        </w:rPr>
        <w:t>Gyceropho</w:t>
      </w:r>
      <w:r w:rsidRPr="00177906">
        <w:rPr>
          <w:rFonts w:ascii="Times New Roman" w:hAnsi="Times New Roman" w:cs="Times New Roman"/>
          <w:sz w:val="24"/>
          <w:szCs w:val="24"/>
        </w:rPr>
        <w:t>spholipids, Sphinogomyelins and glycolipids; their properties and functions. Steroids: Structure, classification, nomenclature and their biological role.</w:t>
      </w:r>
    </w:p>
    <w:p w:rsidR="00554E7E" w:rsidRPr="00177906" w:rsidRDefault="00554E7E" w:rsidP="004A0700">
      <w:pPr>
        <w:spacing w:line="360" w:lineRule="auto"/>
        <w:jc w:val="both"/>
        <w:rPr>
          <w:rFonts w:ascii="Times New Roman" w:hAnsi="Times New Roman" w:cs="Times New Roman"/>
          <w:sz w:val="24"/>
          <w:szCs w:val="24"/>
        </w:rPr>
      </w:pPr>
      <w:r w:rsidRPr="00177906">
        <w:rPr>
          <w:rFonts w:ascii="Times New Roman" w:hAnsi="Times New Roman" w:cs="Times New Roman"/>
          <w:sz w:val="24"/>
          <w:szCs w:val="24"/>
        </w:rPr>
        <w:lastRenderedPageBreak/>
        <w:t>Lipid as signals, cofactors and pigments. Cholesterol, Bile salts, vitamins, steroid hormones, Gall stones formation, Lipo Proteins, HDL, and LDL.</w:t>
      </w:r>
    </w:p>
    <w:p w:rsidR="00554E7E" w:rsidRPr="00177906" w:rsidRDefault="00554E7E" w:rsidP="004A0700">
      <w:pPr>
        <w:spacing w:line="360" w:lineRule="auto"/>
        <w:jc w:val="both"/>
        <w:rPr>
          <w:rFonts w:ascii="Times New Roman" w:hAnsi="Times New Roman" w:cs="Times New Roman"/>
          <w:sz w:val="24"/>
          <w:szCs w:val="24"/>
        </w:rPr>
      </w:pPr>
      <w:r w:rsidRPr="00177906">
        <w:rPr>
          <w:rFonts w:ascii="Times New Roman" w:hAnsi="Times New Roman" w:cs="Times New Roman"/>
          <w:b/>
          <w:sz w:val="24"/>
          <w:szCs w:val="24"/>
          <w:u w:val="single"/>
        </w:rPr>
        <w:t>Amino Acids:</w:t>
      </w:r>
      <w:r w:rsidRPr="00177906">
        <w:rPr>
          <w:rFonts w:ascii="Times New Roman" w:hAnsi="Times New Roman" w:cs="Times New Roman"/>
          <w:sz w:val="24"/>
          <w:szCs w:val="24"/>
        </w:rPr>
        <w:t xml:space="preserve"> Introduction, classification, properties and biological role of amino acids.</w:t>
      </w:r>
    </w:p>
    <w:p w:rsidR="00554E7E" w:rsidRPr="00177906" w:rsidRDefault="00554E7E" w:rsidP="004A0700">
      <w:pPr>
        <w:spacing w:line="360" w:lineRule="auto"/>
        <w:jc w:val="both"/>
        <w:rPr>
          <w:rFonts w:ascii="Times New Roman" w:hAnsi="Times New Roman" w:cs="Times New Roman"/>
          <w:sz w:val="24"/>
          <w:szCs w:val="24"/>
        </w:rPr>
      </w:pPr>
      <w:r w:rsidRPr="00177906">
        <w:rPr>
          <w:rFonts w:ascii="Times New Roman" w:hAnsi="Times New Roman" w:cs="Times New Roman"/>
          <w:b/>
          <w:sz w:val="24"/>
          <w:szCs w:val="24"/>
          <w:u w:val="single"/>
        </w:rPr>
        <w:t>Proteins:</w:t>
      </w:r>
      <w:r w:rsidRPr="00177906">
        <w:rPr>
          <w:rFonts w:ascii="Times New Roman" w:hAnsi="Times New Roman" w:cs="Times New Roman"/>
          <w:sz w:val="24"/>
          <w:szCs w:val="24"/>
        </w:rPr>
        <w:t xml:space="preserve"> Introduction, classification, properties, functions and their biological role. Protein sequence and evolution. Overview of protein structure: (Primary, Secondary, Tertiary and Quaternary). Type of plasma proteins and their biological role. Revisable binding of a protein to a legends, Protein interaction modulated by chemical energy. Method of isolation, purification and characterization of proteins. </w:t>
      </w:r>
    </w:p>
    <w:p w:rsidR="00554E7E" w:rsidRPr="00177906" w:rsidRDefault="00554E7E" w:rsidP="004A0700">
      <w:pPr>
        <w:spacing w:line="360" w:lineRule="auto"/>
        <w:jc w:val="both"/>
        <w:rPr>
          <w:rFonts w:ascii="Times New Roman" w:hAnsi="Times New Roman" w:cs="Times New Roman"/>
          <w:sz w:val="24"/>
          <w:szCs w:val="24"/>
        </w:rPr>
      </w:pPr>
      <w:r w:rsidRPr="00177906">
        <w:rPr>
          <w:rFonts w:ascii="Times New Roman" w:hAnsi="Times New Roman" w:cs="Times New Roman"/>
          <w:b/>
          <w:sz w:val="24"/>
          <w:szCs w:val="24"/>
          <w:u w:val="single"/>
        </w:rPr>
        <w:t>Nucleic acids:</w:t>
      </w:r>
      <w:r w:rsidRPr="00177906">
        <w:rPr>
          <w:rFonts w:ascii="Times New Roman" w:hAnsi="Times New Roman" w:cs="Times New Roman"/>
          <w:sz w:val="24"/>
          <w:szCs w:val="24"/>
        </w:rPr>
        <w:t xml:space="preserve"> , Definition, Classification Nitrogenous bases (Purina and Pyrimidine bases); Nucleosides; Nucleotides and Polynucleotide; Structures of DNA; Types and structures of RNA.</w:t>
      </w:r>
    </w:p>
    <w:p w:rsidR="00554E7E" w:rsidRPr="00177906" w:rsidRDefault="00554E7E" w:rsidP="004A0700">
      <w:pPr>
        <w:spacing w:line="360" w:lineRule="auto"/>
        <w:jc w:val="both"/>
        <w:rPr>
          <w:rFonts w:ascii="Times New Roman" w:hAnsi="Times New Roman" w:cs="Times New Roman"/>
          <w:sz w:val="24"/>
          <w:szCs w:val="24"/>
        </w:rPr>
      </w:pPr>
      <w:r w:rsidRPr="00177906">
        <w:rPr>
          <w:rFonts w:ascii="Times New Roman" w:hAnsi="Times New Roman" w:cs="Times New Roman"/>
          <w:b/>
          <w:sz w:val="24"/>
          <w:szCs w:val="24"/>
          <w:u w:val="single"/>
        </w:rPr>
        <w:t>Enzymes:</w:t>
      </w:r>
      <w:r w:rsidRPr="00177906">
        <w:rPr>
          <w:rFonts w:ascii="Times New Roman" w:hAnsi="Times New Roman" w:cs="Times New Roman"/>
          <w:sz w:val="24"/>
          <w:szCs w:val="24"/>
        </w:rPr>
        <w:t xml:space="preserve"> General characteristics of enzyme reactions, enzyme nomenclature and classification, substrate specificity, isozymes, co- enzymes regulation of enzyme activity, chemical kinetics and enzyme kinetics, Michaelis- Menten equation, effect of various factor on rate of reactions, inhibition of enzymatic reaction and kinetics, Multi enzyme system and bisubstrate reactions, catalytic mechanisms, structure and mechanism of lysozyme, serine protease and glutathione reeducates, immobilized enzyme application of enzymes.</w:t>
      </w:r>
    </w:p>
    <w:p w:rsidR="00437210" w:rsidRPr="00177906" w:rsidRDefault="00437210" w:rsidP="004A0700">
      <w:pPr>
        <w:jc w:val="both"/>
        <w:rPr>
          <w:rFonts w:ascii="Times New Roman" w:hAnsi="Times New Roman" w:cs="Times New Roman"/>
          <w:b/>
          <w:sz w:val="24"/>
          <w:szCs w:val="24"/>
        </w:rPr>
      </w:pPr>
      <w:r w:rsidRPr="00177906">
        <w:rPr>
          <w:rFonts w:ascii="Times New Roman" w:hAnsi="Times New Roman" w:cs="Times New Roman"/>
          <w:b/>
          <w:sz w:val="24"/>
          <w:szCs w:val="24"/>
        </w:rPr>
        <w:br w:type="page"/>
      </w:r>
    </w:p>
    <w:p w:rsidR="00437210" w:rsidRPr="00177906" w:rsidRDefault="00437210" w:rsidP="004A0700">
      <w:pPr>
        <w:spacing w:line="360" w:lineRule="auto"/>
        <w:jc w:val="both"/>
        <w:rPr>
          <w:rFonts w:ascii="Times New Roman" w:hAnsi="Times New Roman" w:cs="Times New Roman"/>
          <w:b/>
          <w:sz w:val="24"/>
          <w:szCs w:val="24"/>
        </w:rPr>
      </w:pPr>
    </w:p>
    <w:p w:rsidR="00554E7E" w:rsidRPr="00177906" w:rsidRDefault="00554E7E" w:rsidP="004A0700">
      <w:pPr>
        <w:spacing w:line="360" w:lineRule="auto"/>
        <w:jc w:val="both"/>
        <w:rPr>
          <w:rFonts w:ascii="Times New Roman" w:hAnsi="Times New Roman" w:cs="Times New Roman"/>
          <w:b/>
          <w:caps/>
          <w:sz w:val="24"/>
          <w:szCs w:val="24"/>
        </w:rPr>
      </w:pPr>
      <w:r w:rsidRPr="00177906">
        <w:rPr>
          <w:rFonts w:ascii="Times New Roman" w:hAnsi="Times New Roman" w:cs="Times New Roman"/>
          <w:b/>
          <w:sz w:val="24"/>
          <w:szCs w:val="24"/>
        </w:rPr>
        <w:t xml:space="preserve"> </w:t>
      </w:r>
      <w:r w:rsidRPr="00177906">
        <w:rPr>
          <w:rFonts w:ascii="Times New Roman" w:hAnsi="Times New Roman" w:cs="Times New Roman"/>
          <w:sz w:val="24"/>
          <w:szCs w:val="24"/>
        </w:rPr>
        <w:t>Title,</w:t>
      </w:r>
      <w:r w:rsidRPr="00177906">
        <w:rPr>
          <w:rFonts w:ascii="Times New Roman" w:hAnsi="Times New Roman" w:cs="Times New Roman"/>
          <w:b/>
          <w:caps/>
          <w:sz w:val="24"/>
          <w:szCs w:val="24"/>
        </w:rPr>
        <w:t xml:space="preserve"> Biochemistry of macromolecules (practical)</w:t>
      </w:r>
    </w:p>
    <w:p w:rsidR="00554E7E" w:rsidRPr="00177906" w:rsidRDefault="00554E7E" w:rsidP="004A0700">
      <w:pPr>
        <w:pStyle w:val="ListParagraph"/>
        <w:numPr>
          <w:ilvl w:val="0"/>
          <w:numId w:val="8"/>
        </w:numPr>
        <w:spacing w:line="360" w:lineRule="auto"/>
        <w:jc w:val="both"/>
        <w:rPr>
          <w:rFonts w:ascii="Times New Roman" w:hAnsi="Times New Roman" w:cs="Times New Roman"/>
          <w:szCs w:val="24"/>
        </w:rPr>
      </w:pPr>
      <w:r w:rsidRPr="00177906">
        <w:rPr>
          <w:rFonts w:ascii="Times New Roman" w:hAnsi="Times New Roman" w:cs="Times New Roman"/>
          <w:szCs w:val="24"/>
        </w:rPr>
        <w:t>Qualitative analysis of Carbohydrates</w:t>
      </w:r>
    </w:p>
    <w:p w:rsidR="00554E7E" w:rsidRPr="00177906" w:rsidRDefault="00554E7E" w:rsidP="004A0700">
      <w:pPr>
        <w:pStyle w:val="ListParagraph"/>
        <w:numPr>
          <w:ilvl w:val="0"/>
          <w:numId w:val="8"/>
        </w:numPr>
        <w:spacing w:line="360" w:lineRule="auto"/>
        <w:jc w:val="both"/>
        <w:rPr>
          <w:rFonts w:ascii="Times New Roman" w:hAnsi="Times New Roman" w:cs="Times New Roman"/>
          <w:szCs w:val="24"/>
        </w:rPr>
      </w:pPr>
      <w:r w:rsidRPr="00177906">
        <w:rPr>
          <w:rFonts w:ascii="Times New Roman" w:hAnsi="Times New Roman" w:cs="Times New Roman"/>
          <w:szCs w:val="24"/>
        </w:rPr>
        <w:t>Qualitative analysis of amino acids and proteins.</w:t>
      </w:r>
    </w:p>
    <w:p w:rsidR="00554E7E" w:rsidRPr="00177906" w:rsidRDefault="00554E7E" w:rsidP="004A0700">
      <w:pPr>
        <w:pStyle w:val="ListParagraph"/>
        <w:numPr>
          <w:ilvl w:val="0"/>
          <w:numId w:val="8"/>
        </w:numPr>
        <w:spacing w:line="360" w:lineRule="auto"/>
        <w:jc w:val="both"/>
        <w:rPr>
          <w:rFonts w:ascii="Times New Roman" w:hAnsi="Times New Roman" w:cs="Times New Roman"/>
          <w:szCs w:val="24"/>
        </w:rPr>
      </w:pPr>
      <w:r w:rsidRPr="00177906">
        <w:rPr>
          <w:rFonts w:ascii="Times New Roman" w:hAnsi="Times New Roman" w:cs="Times New Roman"/>
          <w:szCs w:val="24"/>
        </w:rPr>
        <w:t>Qualitative test for lipids.</w:t>
      </w:r>
    </w:p>
    <w:p w:rsidR="00554E7E" w:rsidRPr="00177906" w:rsidRDefault="00554E7E" w:rsidP="004A0700">
      <w:pPr>
        <w:pStyle w:val="ListParagraph"/>
        <w:numPr>
          <w:ilvl w:val="0"/>
          <w:numId w:val="8"/>
        </w:numPr>
        <w:spacing w:line="360" w:lineRule="auto"/>
        <w:jc w:val="both"/>
        <w:rPr>
          <w:rFonts w:ascii="Times New Roman" w:hAnsi="Times New Roman" w:cs="Times New Roman"/>
          <w:szCs w:val="24"/>
        </w:rPr>
      </w:pPr>
      <w:r w:rsidRPr="00177906">
        <w:rPr>
          <w:rFonts w:ascii="Times New Roman" w:hAnsi="Times New Roman" w:cs="Times New Roman"/>
          <w:szCs w:val="24"/>
        </w:rPr>
        <w:t>Extraction of proteins from animal and plant sources / tissues.</w:t>
      </w:r>
    </w:p>
    <w:p w:rsidR="00554E7E" w:rsidRPr="00177906" w:rsidRDefault="00554E7E" w:rsidP="004A0700">
      <w:pPr>
        <w:pStyle w:val="ListParagraph"/>
        <w:numPr>
          <w:ilvl w:val="0"/>
          <w:numId w:val="8"/>
        </w:numPr>
        <w:spacing w:line="360" w:lineRule="auto"/>
        <w:jc w:val="both"/>
        <w:rPr>
          <w:rFonts w:ascii="Times New Roman" w:hAnsi="Times New Roman" w:cs="Times New Roman"/>
          <w:szCs w:val="24"/>
        </w:rPr>
      </w:pPr>
      <w:r w:rsidRPr="00177906">
        <w:rPr>
          <w:rFonts w:ascii="Times New Roman" w:hAnsi="Times New Roman" w:cs="Times New Roman"/>
          <w:szCs w:val="24"/>
        </w:rPr>
        <w:t>Extraction of lipids from animal and plant sources / tissues.</w:t>
      </w:r>
    </w:p>
    <w:p w:rsidR="00554E7E" w:rsidRPr="00177906" w:rsidRDefault="00554E7E" w:rsidP="004A0700">
      <w:pPr>
        <w:pStyle w:val="ListParagraph"/>
        <w:numPr>
          <w:ilvl w:val="0"/>
          <w:numId w:val="8"/>
        </w:numPr>
        <w:spacing w:line="360" w:lineRule="auto"/>
        <w:jc w:val="both"/>
        <w:rPr>
          <w:rFonts w:ascii="Times New Roman" w:hAnsi="Times New Roman" w:cs="Times New Roman"/>
          <w:szCs w:val="24"/>
        </w:rPr>
      </w:pPr>
      <w:r w:rsidRPr="00177906">
        <w:rPr>
          <w:rFonts w:ascii="Times New Roman" w:hAnsi="Times New Roman" w:cs="Times New Roman"/>
          <w:szCs w:val="24"/>
        </w:rPr>
        <w:t>Extraction of glycogen and starch from various sources.</w:t>
      </w:r>
    </w:p>
    <w:p w:rsidR="00554E7E" w:rsidRPr="00177906" w:rsidRDefault="00554E7E" w:rsidP="004A0700">
      <w:pPr>
        <w:pStyle w:val="ListParagraph"/>
        <w:numPr>
          <w:ilvl w:val="0"/>
          <w:numId w:val="8"/>
        </w:numPr>
        <w:spacing w:line="360" w:lineRule="auto"/>
        <w:jc w:val="both"/>
        <w:rPr>
          <w:rFonts w:ascii="Times New Roman" w:hAnsi="Times New Roman" w:cs="Times New Roman"/>
          <w:szCs w:val="24"/>
        </w:rPr>
      </w:pPr>
      <w:r w:rsidRPr="00177906">
        <w:rPr>
          <w:rFonts w:ascii="Times New Roman" w:hAnsi="Times New Roman" w:cs="Times New Roman"/>
          <w:szCs w:val="24"/>
        </w:rPr>
        <w:t>Proteins estimation by various methods.</w:t>
      </w:r>
    </w:p>
    <w:p w:rsidR="00554E7E" w:rsidRPr="00177906" w:rsidRDefault="00554E7E" w:rsidP="004A0700">
      <w:pPr>
        <w:pStyle w:val="ListParagraph"/>
        <w:numPr>
          <w:ilvl w:val="0"/>
          <w:numId w:val="8"/>
        </w:numPr>
        <w:spacing w:line="360" w:lineRule="auto"/>
        <w:jc w:val="both"/>
        <w:rPr>
          <w:rFonts w:ascii="Times New Roman" w:hAnsi="Times New Roman" w:cs="Times New Roman"/>
          <w:szCs w:val="24"/>
        </w:rPr>
      </w:pPr>
      <w:r w:rsidRPr="00177906">
        <w:rPr>
          <w:rFonts w:ascii="Times New Roman" w:hAnsi="Times New Roman" w:cs="Times New Roman"/>
          <w:szCs w:val="24"/>
        </w:rPr>
        <w:t>Acids and enzymatic hydrolysis of glycogen and starch.</w:t>
      </w:r>
    </w:p>
    <w:p w:rsidR="00554E7E" w:rsidRPr="00177906" w:rsidRDefault="00554E7E" w:rsidP="004A0700">
      <w:pPr>
        <w:pStyle w:val="ListParagraph"/>
        <w:numPr>
          <w:ilvl w:val="0"/>
          <w:numId w:val="8"/>
        </w:numPr>
        <w:spacing w:line="360" w:lineRule="auto"/>
        <w:jc w:val="both"/>
        <w:rPr>
          <w:rFonts w:ascii="Times New Roman" w:hAnsi="Times New Roman" w:cs="Times New Roman"/>
          <w:szCs w:val="24"/>
        </w:rPr>
      </w:pPr>
      <w:r w:rsidRPr="00177906">
        <w:rPr>
          <w:rFonts w:ascii="Times New Roman" w:hAnsi="Times New Roman" w:cs="Times New Roman"/>
          <w:szCs w:val="24"/>
        </w:rPr>
        <w:t>Extraction and estimation of enzymes from plant sources.</w:t>
      </w:r>
    </w:p>
    <w:p w:rsidR="00554E7E" w:rsidRPr="00177906" w:rsidRDefault="00554E7E" w:rsidP="004A0700">
      <w:pPr>
        <w:pStyle w:val="ListParagraph"/>
        <w:numPr>
          <w:ilvl w:val="0"/>
          <w:numId w:val="8"/>
        </w:numPr>
        <w:spacing w:line="360" w:lineRule="auto"/>
        <w:jc w:val="both"/>
        <w:rPr>
          <w:rFonts w:ascii="Times New Roman" w:hAnsi="Times New Roman" w:cs="Times New Roman"/>
          <w:szCs w:val="24"/>
        </w:rPr>
      </w:pPr>
      <w:r w:rsidRPr="00177906">
        <w:rPr>
          <w:rFonts w:ascii="Times New Roman" w:hAnsi="Times New Roman" w:cs="Times New Roman"/>
          <w:szCs w:val="24"/>
        </w:rPr>
        <w:t>Acids and enzymatic hydrolysis of starch.</w:t>
      </w:r>
    </w:p>
    <w:p w:rsidR="00043064" w:rsidRPr="00177906" w:rsidRDefault="00043064" w:rsidP="004A0700">
      <w:pPr>
        <w:jc w:val="both"/>
        <w:rPr>
          <w:rFonts w:ascii="Times New Roman" w:hAnsi="Times New Roman" w:cs="Times New Roman"/>
          <w:b/>
          <w:sz w:val="24"/>
          <w:szCs w:val="24"/>
        </w:rPr>
      </w:pPr>
    </w:p>
    <w:p w:rsidR="00043064" w:rsidRPr="00177906" w:rsidRDefault="00043064" w:rsidP="004A0700">
      <w:pPr>
        <w:jc w:val="both"/>
        <w:rPr>
          <w:rFonts w:ascii="Times New Roman" w:hAnsi="Times New Roman" w:cs="Times New Roman"/>
          <w:b/>
          <w:sz w:val="24"/>
          <w:szCs w:val="24"/>
        </w:rPr>
      </w:pPr>
    </w:p>
    <w:p w:rsidR="00043064" w:rsidRPr="00177906" w:rsidRDefault="00043064" w:rsidP="004A0700">
      <w:pPr>
        <w:jc w:val="both"/>
        <w:rPr>
          <w:rFonts w:ascii="Times New Roman" w:hAnsi="Times New Roman" w:cs="Times New Roman"/>
          <w:b/>
          <w:sz w:val="24"/>
          <w:szCs w:val="24"/>
        </w:rPr>
      </w:pPr>
      <w:r w:rsidRPr="00177906">
        <w:rPr>
          <w:rFonts w:ascii="Times New Roman" w:hAnsi="Times New Roman" w:cs="Times New Roman"/>
          <w:b/>
          <w:sz w:val="24"/>
          <w:szCs w:val="24"/>
        </w:rPr>
        <w:br w:type="page"/>
      </w:r>
    </w:p>
    <w:p w:rsidR="00043064" w:rsidRPr="00177906" w:rsidRDefault="00043064" w:rsidP="004A0700">
      <w:pPr>
        <w:jc w:val="both"/>
        <w:rPr>
          <w:rFonts w:ascii="Times New Roman" w:hAnsi="Times New Roman" w:cs="Times New Roman"/>
          <w:b/>
          <w:sz w:val="24"/>
          <w:szCs w:val="24"/>
        </w:rPr>
      </w:pPr>
      <w:r w:rsidRPr="00177906">
        <w:rPr>
          <w:rFonts w:ascii="Times New Roman" w:hAnsi="Times New Roman" w:cs="Times New Roman"/>
          <w:b/>
          <w:sz w:val="24"/>
          <w:szCs w:val="24"/>
        </w:rPr>
        <w:lastRenderedPageBreak/>
        <w:t>Paper -III</w:t>
      </w:r>
    </w:p>
    <w:p w:rsidR="00554E7E" w:rsidRPr="00177906" w:rsidRDefault="00682A64" w:rsidP="004A0700">
      <w:pPr>
        <w:jc w:val="both"/>
        <w:rPr>
          <w:rFonts w:ascii="Times New Roman" w:hAnsi="Times New Roman" w:cs="Times New Roman"/>
          <w:b/>
          <w:sz w:val="24"/>
          <w:szCs w:val="24"/>
          <w:u w:val="single"/>
        </w:rPr>
      </w:pPr>
      <w:r w:rsidRPr="00177906">
        <w:rPr>
          <w:rFonts w:ascii="Times New Roman" w:hAnsi="Times New Roman" w:cs="Times New Roman"/>
          <w:b/>
          <w:sz w:val="24"/>
          <w:szCs w:val="24"/>
          <w:u w:val="single"/>
        </w:rPr>
        <w:t>BIOCHEMISTRY OF BODY FLUIDS (THEORY)</w:t>
      </w:r>
    </w:p>
    <w:p w:rsidR="00682A64" w:rsidRPr="00177906" w:rsidRDefault="00E81D3B" w:rsidP="004A0700">
      <w:pPr>
        <w:jc w:val="both"/>
        <w:rPr>
          <w:rFonts w:ascii="Times New Roman" w:hAnsi="Times New Roman" w:cs="Times New Roman"/>
          <w:sz w:val="24"/>
          <w:szCs w:val="24"/>
        </w:rPr>
      </w:pPr>
      <w:r w:rsidRPr="00177906">
        <w:rPr>
          <w:rFonts w:ascii="Times New Roman" w:hAnsi="Times New Roman" w:cs="Times New Roman"/>
          <w:b/>
          <w:sz w:val="24"/>
          <w:szCs w:val="24"/>
        </w:rPr>
        <w:t>Issues:</w:t>
      </w:r>
      <w:r w:rsidRPr="00177906">
        <w:rPr>
          <w:rFonts w:ascii="Times New Roman" w:hAnsi="Times New Roman" w:cs="Times New Roman"/>
          <w:sz w:val="24"/>
          <w:szCs w:val="24"/>
        </w:rPr>
        <w:t xml:space="preserve">  Biochemistry and functions of muscle, liver, kidney and connective tissues, nerve tissues and adipose tissues. Liver function tests and renal function test</w:t>
      </w:r>
      <w:r w:rsidR="00CF26CF" w:rsidRPr="00177906">
        <w:rPr>
          <w:rFonts w:ascii="Times New Roman" w:hAnsi="Times New Roman" w:cs="Times New Roman"/>
          <w:sz w:val="24"/>
          <w:szCs w:val="24"/>
        </w:rPr>
        <w:t>.</w:t>
      </w:r>
    </w:p>
    <w:p w:rsidR="00E202F4" w:rsidRPr="00177906" w:rsidRDefault="00E202F4" w:rsidP="004A0700">
      <w:pPr>
        <w:jc w:val="both"/>
        <w:rPr>
          <w:rFonts w:ascii="Times New Roman" w:hAnsi="Times New Roman" w:cs="Times New Roman"/>
          <w:sz w:val="24"/>
          <w:szCs w:val="24"/>
        </w:rPr>
      </w:pPr>
      <w:r w:rsidRPr="00177906">
        <w:rPr>
          <w:rFonts w:ascii="Times New Roman" w:hAnsi="Times New Roman" w:cs="Times New Roman"/>
          <w:b/>
          <w:sz w:val="24"/>
          <w:szCs w:val="24"/>
        </w:rPr>
        <w:t>Body Fluids:</w:t>
      </w:r>
      <w:r w:rsidRPr="00177906">
        <w:rPr>
          <w:rFonts w:ascii="Times New Roman" w:hAnsi="Times New Roman" w:cs="Times New Roman"/>
          <w:sz w:val="24"/>
          <w:szCs w:val="24"/>
        </w:rPr>
        <w:t xml:space="preserve"> General composition &amp; functions of body fluids including, cerebrospinal fluid and lymph, </w:t>
      </w:r>
      <w:r w:rsidR="00422307" w:rsidRPr="00177906">
        <w:rPr>
          <w:rFonts w:ascii="Times New Roman" w:hAnsi="Times New Roman" w:cs="Times New Roman"/>
          <w:sz w:val="24"/>
          <w:szCs w:val="24"/>
        </w:rPr>
        <w:t xml:space="preserve">Ascitic fluid, Peritoneal fluid, Pericardial fluid, synovial fluid, Amniotic fluid, semen, Tears and Sweet, </w:t>
      </w:r>
    </w:p>
    <w:p w:rsidR="00C849F8" w:rsidRPr="00177906" w:rsidRDefault="00C849F8" w:rsidP="004A0700">
      <w:pPr>
        <w:jc w:val="both"/>
        <w:rPr>
          <w:rFonts w:ascii="Times New Roman" w:hAnsi="Times New Roman" w:cs="Times New Roman"/>
          <w:sz w:val="24"/>
          <w:szCs w:val="24"/>
        </w:rPr>
      </w:pPr>
      <w:r w:rsidRPr="00177906">
        <w:rPr>
          <w:rFonts w:ascii="Times New Roman" w:hAnsi="Times New Roman" w:cs="Times New Roman"/>
          <w:b/>
          <w:sz w:val="24"/>
          <w:szCs w:val="24"/>
        </w:rPr>
        <w:t>Urine:</w:t>
      </w:r>
      <w:r w:rsidRPr="00177906">
        <w:rPr>
          <w:rFonts w:ascii="Times New Roman" w:hAnsi="Times New Roman" w:cs="Times New Roman"/>
          <w:b/>
          <w:sz w:val="24"/>
          <w:szCs w:val="24"/>
        </w:rPr>
        <w:tab/>
      </w:r>
      <w:r w:rsidRPr="00177906">
        <w:rPr>
          <w:rFonts w:ascii="Times New Roman" w:hAnsi="Times New Roman" w:cs="Times New Roman"/>
          <w:sz w:val="24"/>
          <w:szCs w:val="24"/>
        </w:rPr>
        <w:t>General composition, Functions, Formation, Regulation, Role of Normal and Pathological Constituents in Diagnosis Chemistry of blood:</w:t>
      </w:r>
      <w:r w:rsidR="000A6DD0" w:rsidRPr="00177906">
        <w:rPr>
          <w:rFonts w:ascii="Times New Roman" w:hAnsi="Times New Roman" w:cs="Times New Roman"/>
          <w:sz w:val="24"/>
          <w:szCs w:val="24"/>
        </w:rPr>
        <w:t xml:space="preserve"> Composition of blood, Palsma proteins and blood cells, Functions of plasma proteins, and blood cells, Coagulation, mechanism of coagulation: intrinsic and extrinsic pathways of coagulation. </w:t>
      </w:r>
      <w:r w:rsidR="008D2650" w:rsidRPr="00177906">
        <w:rPr>
          <w:rFonts w:ascii="Times New Roman" w:hAnsi="Times New Roman" w:cs="Times New Roman"/>
          <w:sz w:val="24"/>
          <w:szCs w:val="24"/>
        </w:rPr>
        <w:t xml:space="preserve">Structure, Composition and functions of Haemoglobin. And hemoglobinopathies. </w:t>
      </w:r>
    </w:p>
    <w:p w:rsidR="00043064" w:rsidRPr="00177906" w:rsidRDefault="00043064" w:rsidP="004A0700">
      <w:pPr>
        <w:jc w:val="both"/>
        <w:rPr>
          <w:rFonts w:ascii="Times New Roman" w:hAnsi="Times New Roman" w:cs="Times New Roman"/>
          <w:b/>
          <w:sz w:val="24"/>
          <w:szCs w:val="24"/>
        </w:rPr>
      </w:pPr>
    </w:p>
    <w:p w:rsidR="00FB3BB5" w:rsidRPr="00177906" w:rsidRDefault="00C52822" w:rsidP="004A0700">
      <w:pPr>
        <w:jc w:val="both"/>
        <w:rPr>
          <w:rFonts w:ascii="Times New Roman" w:hAnsi="Times New Roman" w:cs="Times New Roman"/>
          <w:b/>
          <w:sz w:val="24"/>
          <w:szCs w:val="24"/>
        </w:rPr>
      </w:pPr>
      <w:r w:rsidRPr="00177906">
        <w:rPr>
          <w:rFonts w:ascii="Times New Roman" w:hAnsi="Times New Roman" w:cs="Times New Roman"/>
          <w:b/>
          <w:sz w:val="24"/>
          <w:szCs w:val="24"/>
          <w:u w:val="single"/>
        </w:rPr>
        <w:t>BIOCHEMISTRY OF BODY FLUIDS (PRACTICAL)</w:t>
      </w:r>
    </w:p>
    <w:p w:rsidR="00C52822" w:rsidRPr="00177906" w:rsidRDefault="0018447F" w:rsidP="004A0700">
      <w:pPr>
        <w:pStyle w:val="ListParagraph"/>
        <w:numPr>
          <w:ilvl w:val="0"/>
          <w:numId w:val="9"/>
        </w:numPr>
        <w:jc w:val="both"/>
        <w:rPr>
          <w:rFonts w:ascii="Times New Roman" w:hAnsi="Times New Roman" w:cs="Times New Roman"/>
          <w:szCs w:val="24"/>
        </w:rPr>
      </w:pPr>
      <w:r w:rsidRPr="00177906">
        <w:rPr>
          <w:rFonts w:ascii="Times New Roman" w:hAnsi="Times New Roman" w:cs="Times New Roman"/>
          <w:szCs w:val="24"/>
        </w:rPr>
        <w:t>Det</w:t>
      </w:r>
      <w:r w:rsidR="008A549E" w:rsidRPr="00177906">
        <w:rPr>
          <w:rFonts w:ascii="Times New Roman" w:hAnsi="Times New Roman" w:cs="Times New Roman"/>
          <w:szCs w:val="24"/>
        </w:rPr>
        <w:t>e</w:t>
      </w:r>
      <w:r w:rsidRPr="00177906">
        <w:rPr>
          <w:rFonts w:ascii="Times New Roman" w:hAnsi="Times New Roman" w:cs="Times New Roman"/>
          <w:szCs w:val="24"/>
        </w:rPr>
        <w:t xml:space="preserve">ction of Normal and Pathological constituents of urine including glucose, albumin, uric acid, chloride and phosphate. </w:t>
      </w:r>
    </w:p>
    <w:p w:rsidR="001255C5" w:rsidRPr="00177906" w:rsidRDefault="001255C5" w:rsidP="004A0700">
      <w:pPr>
        <w:pStyle w:val="ListParagraph"/>
        <w:numPr>
          <w:ilvl w:val="0"/>
          <w:numId w:val="9"/>
        </w:numPr>
        <w:jc w:val="both"/>
        <w:rPr>
          <w:rFonts w:ascii="Times New Roman" w:hAnsi="Times New Roman" w:cs="Times New Roman"/>
          <w:szCs w:val="24"/>
        </w:rPr>
      </w:pPr>
      <w:r w:rsidRPr="00177906">
        <w:rPr>
          <w:rFonts w:ascii="Times New Roman" w:hAnsi="Times New Roman" w:cs="Times New Roman"/>
          <w:szCs w:val="24"/>
        </w:rPr>
        <w:t>Blood analysis for hemoglobin, ESR, Platelets, TLC, DLC, etc.</w:t>
      </w:r>
    </w:p>
    <w:p w:rsidR="00136016" w:rsidRPr="00177906" w:rsidRDefault="00136016" w:rsidP="004A0700">
      <w:pPr>
        <w:pStyle w:val="ListParagraph"/>
        <w:numPr>
          <w:ilvl w:val="0"/>
          <w:numId w:val="9"/>
        </w:numPr>
        <w:jc w:val="both"/>
        <w:rPr>
          <w:rFonts w:ascii="Times New Roman" w:hAnsi="Times New Roman" w:cs="Times New Roman"/>
          <w:szCs w:val="24"/>
        </w:rPr>
      </w:pPr>
      <w:r w:rsidRPr="00177906">
        <w:rPr>
          <w:rFonts w:ascii="Times New Roman" w:hAnsi="Times New Roman" w:cs="Times New Roman"/>
          <w:szCs w:val="24"/>
        </w:rPr>
        <w:t>Identification of blood grouping, cross matching, bleeding and clotting time.</w:t>
      </w:r>
    </w:p>
    <w:p w:rsidR="00FB30F6" w:rsidRPr="00177906" w:rsidRDefault="00454458" w:rsidP="004A0700">
      <w:pPr>
        <w:pStyle w:val="ListParagraph"/>
        <w:numPr>
          <w:ilvl w:val="0"/>
          <w:numId w:val="9"/>
        </w:numPr>
        <w:jc w:val="both"/>
        <w:rPr>
          <w:rFonts w:ascii="Times New Roman" w:hAnsi="Times New Roman" w:cs="Times New Roman"/>
          <w:szCs w:val="24"/>
        </w:rPr>
      </w:pPr>
      <w:r w:rsidRPr="00177906">
        <w:rPr>
          <w:rFonts w:ascii="Times New Roman" w:hAnsi="Times New Roman" w:cs="Times New Roman"/>
          <w:szCs w:val="24"/>
        </w:rPr>
        <w:t>Estimation of Glucose by spectrophotometric method, Glucose tolerance (GTT)</w:t>
      </w:r>
    </w:p>
    <w:p w:rsidR="00C76924" w:rsidRPr="00177906" w:rsidRDefault="00DE6670" w:rsidP="004A0700">
      <w:pPr>
        <w:pStyle w:val="ListParagraph"/>
        <w:numPr>
          <w:ilvl w:val="0"/>
          <w:numId w:val="9"/>
        </w:numPr>
        <w:jc w:val="both"/>
        <w:rPr>
          <w:rFonts w:ascii="Times New Roman" w:hAnsi="Times New Roman" w:cs="Times New Roman"/>
          <w:szCs w:val="24"/>
        </w:rPr>
      </w:pPr>
      <w:r w:rsidRPr="00177906">
        <w:rPr>
          <w:rFonts w:ascii="Times New Roman" w:hAnsi="Times New Roman" w:cs="Times New Roman"/>
          <w:szCs w:val="24"/>
        </w:rPr>
        <w:t>To determine the normal Physical and chemical properties of urine.</w:t>
      </w:r>
    </w:p>
    <w:p w:rsidR="00C76924" w:rsidRPr="00177906" w:rsidRDefault="00C76924" w:rsidP="004A0700">
      <w:pPr>
        <w:pStyle w:val="ListParagraph"/>
        <w:numPr>
          <w:ilvl w:val="0"/>
          <w:numId w:val="9"/>
        </w:numPr>
        <w:jc w:val="both"/>
        <w:rPr>
          <w:rFonts w:ascii="Times New Roman" w:hAnsi="Times New Roman" w:cs="Times New Roman"/>
          <w:szCs w:val="24"/>
        </w:rPr>
      </w:pPr>
      <w:r w:rsidRPr="00177906">
        <w:rPr>
          <w:rFonts w:ascii="Times New Roman" w:hAnsi="Times New Roman" w:cs="Times New Roman"/>
          <w:szCs w:val="24"/>
        </w:rPr>
        <w:t xml:space="preserve">Detection of normal and abnormal </w:t>
      </w:r>
      <w:r w:rsidR="004915AF" w:rsidRPr="00177906">
        <w:rPr>
          <w:rFonts w:ascii="Times New Roman" w:hAnsi="Times New Roman" w:cs="Times New Roman"/>
          <w:szCs w:val="24"/>
        </w:rPr>
        <w:t>constituents</w:t>
      </w:r>
      <w:r w:rsidRPr="00177906">
        <w:rPr>
          <w:rFonts w:ascii="Times New Roman" w:hAnsi="Times New Roman" w:cs="Times New Roman"/>
          <w:szCs w:val="24"/>
        </w:rPr>
        <w:t xml:space="preserve"> of </w:t>
      </w:r>
      <w:r w:rsidR="004915AF" w:rsidRPr="00177906">
        <w:rPr>
          <w:rFonts w:ascii="Times New Roman" w:hAnsi="Times New Roman" w:cs="Times New Roman"/>
          <w:szCs w:val="24"/>
        </w:rPr>
        <w:t>urine</w:t>
      </w:r>
      <w:r w:rsidRPr="00177906">
        <w:rPr>
          <w:rFonts w:ascii="Times New Roman" w:hAnsi="Times New Roman" w:cs="Times New Roman"/>
          <w:szCs w:val="24"/>
        </w:rPr>
        <w:t>.</w:t>
      </w:r>
    </w:p>
    <w:p w:rsidR="004915AF" w:rsidRPr="00177906" w:rsidRDefault="00604EA2" w:rsidP="004A0700">
      <w:pPr>
        <w:pStyle w:val="ListParagraph"/>
        <w:numPr>
          <w:ilvl w:val="0"/>
          <w:numId w:val="9"/>
        </w:numPr>
        <w:jc w:val="both"/>
        <w:rPr>
          <w:rFonts w:ascii="Times New Roman" w:hAnsi="Times New Roman" w:cs="Times New Roman"/>
          <w:szCs w:val="24"/>
        </w:rPr>
      </w:pPr>
      <w:r w:rsidRPr="00177906">
        <w:rPr>
          <w:rFonts w:ascii="Times New Roman" w:hAnsi="Times New Roman" w:cs="Times New Roman"/>
          <w:szCs w:val="24"/>
        </w:rPr>
        <w:t xml:space="preserve">Microscopic study of urinary sediments. </w:t>
      </w:r>
      <w:r w:rsidR="00454458" w:rsidRPr="00177906">
        <w:rPr>
          <w:rFonts w:ascii="Times New Roman" w:hAnsi="Times New Roman" w:cs="Times New Roman"/>
          <w:szCs w:val="24"/>
        </w:rPr>
        <w:t xml:space="preserve"> </w:t>
      </w:r>
    </w:p>
    <w:p w:rsidR="004915AF" w:rsidRPr="00177906" w:rsidRDefault="004915AF" w:rsidP="004A0700">
      <w:pPr>
        <w:jc w:val="both"/>
        <w:rPr>
          <w:rFonts w:ascii="Times New Roman" w:hAnsi="Times New Roman" w:cs="Times New Roman"/>
          <w:sz w:val="24"/>
          <w:szCs w:val="24"/>
        </w:rPr>
      </w:pPr>
      <w:r w:rsidRPr="00177906">
        <w:rPr>
          <w:rFonts w:ascii="Times New Roman" w:hAnsi="Times New Roman" w:cs="Times New Roman"/>
          <w:sz w:val="24"/>
          <w:szCs w:val="24"/>
        </w:rPr>
        <w:br w:type="page"/>
      </w:r>
    </w:p>
    <w:p w:rsidR="00454458" w:rsidRPr="00177906" w:rsidRDefault="00454458" w:rsidP="004A0700">
      <w:pPr>
        <w:pStyle w:val="ListParagraph"/>
        <w:jc w:val="both"/>
        <w:rPr>
          <w:rFonts w:ascii="Times New Roman" w:hAnsi="Times New Roman" w:cs="Times New Roman"/>
          <w:szCs w:val="24"/>
        </w:rPr>
      </w:pPr>
    </w:p>
    <w:p w:rsidR="004915AF" w:rsidRPr="00177906" w:rsidRDefault="004915AF" w:rsidP="004A0700">
      <w:pPr>
        <w:pStyle w:val="ListParagraph"/>
        <w:jc w:val="both"/>
        <w:rPr>
          <w:rFonts w:ascii="Times New Roman" w:hAnsi="Times New Roman" w:cs="Times New Roman"/>
          <w:b/>
          <w:szCs w:val="24"/>
          <w:u w:val="single"/>
        </w:rPr>
      </w:pPr>
      <w:r w:rsidRPr="00177906">
        <w:rPr>
          <w:rFonts w:ascii="Times New Roman" w:hAnsi="Times New Roman" w:cs="Times New Roman"/>
          <w:b/>
          <w:szCs w:val="24"/>
          <w:u w:val="single"/>
        </w:rPr>
        <w:t>Paper - IV</w:t>
      </w:r>
    </w:p>
    <w:p w:rsidR="004915AF" w:rsidRPr="00177906" w:rsidRDefault="004915AF" w:rsidP="004A0700">
      <w:pPr>
        <w:pStyle w:val="ListParagraph"/>
        <w:jc w:val="both"/>
        <w:rPr>
          <w:rFonts w:ascii="Times New Roman" w:hAnsi="Times New Roman" w:cs="Times New Roman"/>
          <w:b/>
          <w:szCs w:val="24"/>
          <w:u w:val="single"/>
        </w:rPr>
      </w:pPr>
    </w:p>
    <w:p w:rsidR="004915AF" w:rsidRPr="00177906" w:rsidRDefault="004915AF" w:rsidP="004A0700">
      <w:pPr>
        <w:pStyle w:val="ListParagraph"/>
        <w:jc w:val="both"/>
        <w:rPr>
          <w:rFonts w:ascii="Times New Roman" w:hAnsi="Times New Roman" w:cs="Times New Roman"/>
          <w:b/>
          <w:szCs w:val="24"/>
          <w:u w:val="single"/>
        </w:rPr>
      </w:pPr>
      <w:r w:rsidRPr="00177906">
        <w:rPr>
          <w:rFonts w:ascii="Times New Roman" w:hAnsi="Times New Roman" w:cs="Times New Roman"/>
          <w:b/>
          <w:szCs w:val="24"/>
          <w:u w:val="single"/>
        </w:rPr>
        <w:t>FOOD AND NUTRITION (THEORY)</w:t>
      </w:r>
    </w:p>
    <w:p w:rsidR="004915AF" w:rsidRPr="00177906" w:rsidRDefault="004915AF" w:rsidP="004A0700">
      <w:pPr>
        <w:pStyle w:val="ListParagraph"/>
        <w:jc w:val="both"/>
        <w:rPr>
          <w:rFonts w:ascii="Times New Roman" w:hAnsi="Times New Roman" w:cs="Times New Roman"/>
          <w:b/>
          <w:szCs w:val="24"/>
          <w:u w:val="single"/>
        </w:rPr>
      </w:pPr>
    </w:p>
    <w:p w:rsidR="004915AF" w:rsidRPr="00177906" w:rsidRDefault="004915AF" w:rsidP="004A0700">
      <w:pPr>
        <w:pStyle w:val="ListParagraph"/>
        <w:jc w:val="both"/>
        <w:rPr>
          <w:rFonts w:ascii="Times New Roman" w:hAnsi="Times New Roman" w:cs="Times New Roman"/>
          <w:szCs w:val="24"/>
        </w:rPr>
      </w:pPr>
      <w:r w:rsidRPr="00177906">
        <w:rPr>
          <w:rFonts w:ascii="Times New Roman" w:hAnsi="Times New Roman" w:cs="Times New Roman"/>
          <w:b/>
          <w:szCs w:val="24"/>
          <w:u w:val="single"/>
        </w:rPr>
        <w:t>Nutrition :</w:t>
      </w:r>
      <w:r w:rsidRPr="00177906">
        <w:rPr>
          <w:rFonts w:ascii="Times New Roman" w:hAnsi="Times New Roman" w:cs="Times New Roman"/>
          <w:szCs w:val="24"/>
        </w:rPr>
        <w:t xml:space="preserve"> </w:t>
      </w:r>
      <w:r w:rsidR="00C606B8" w:rsidRPr="00177906">
        <w:rPr>
          <w:rFonts w:ascii="Times New Roman" w:hAnsi="Times New Roman" w:cs="Times New Roman"/>
          <w:szCs w:val="24"/>
        </w:rPr>
        <w:t xml:space="preserve"> Scope and importance  of food and nutrition </w:t>
      </w:r>
    </w:p>
    <w:p w:rsidR="00D11EBB" w:rsidRPr="00177906" w:rsidRDefault="00D11EBB" w:rsidP="004A0700">
      <w:pPr>
        <w:pStyle w:val="ListParagraph"/>
        <w:jc w:val="both"/>
        <w:rPr>
          <w:rFonts w:ascii="Times New Roman" w:hAnsi="Times New Roman" w:cs="Times New Roman"/>
          <w:szCs w:val="24"/>
        </w:rPr>
      </w:pPr>
      <w:r w:rsidRPr="00177906">
        <w:rPr>
          <w:rFonts w:ascii="Times New Roman" w:hAnsi="Times New Roman" w:cs="Times New Roman"/>
          <w:b/>
          <w:szCs w:val="24"/>
          <w:u w:val="single"/>
        </w:rPr>
        <w:t>Vitamins :</w:t>
      </w:r>
      <w:r w:rsidRPr="00177906">
        <w:rPr>
          <w:rFonts w:ascii="Times New Roman" w:hAnsi="Times New Roman" w:cs="Times New Roman"/>
          <w:szCs w:val="24"/>
        </w:rPr>
        <w:t xml:space="preserve"> introduction and classification chemistry and functions soures daily allowance </w:t>
      </w:r>
      <w:r w:rsidR="00750C16" w:rsidRPr="00177906">
        <w:rPr>
          <w:rFonts w:ascii="Times New Roman" w:hAnsi="Times New Roman" w:cs="Times New Roman"/>
          <w:szCs w:val="24"/>
        </w:rPr>
        <w:t xml:space="preserve">deficiency </w:t>
      </w:r>
      <w:r w:rsidRPr="00177906">
        <w:rPr>
          <w:rFonts w:ascii="Times New Roman" w:hAnsi="Times New Roman" w:cs="Times New Roman"/>
          <w:szCs w:val="24"/>
        </w:rPr>
        <w:t>allowance diseases and biological role of the water soluble (B-</w:t>
      </w:r>
      <w:r w:rsidR="00767CF5" w:rsidRPr="00177906">
        <w:rPr>
          <w:rFonts w:ascii="Times New Roman" w:hAnsi="Times New Roman" w:cs="Times New Roman"/>
          <w:szCs w:val="24"/>
        </w:rPr>
        <w:t>Complex and Vitamin-C) and fat soluble Vitamins (A,D,E,K)</w:t>
      </w:r>
    </w:p>
    <w:p w:rsidR="001410A2" w:rsidRPr="00177906" w:rsidRDefault="001410A2" w:rsidP="004A0700">
      <w:pPr>
        <w:pStyle w:val="ListParagraph"/>
        <w:jc w:val="both"/>
        <w:rPr>
          <w:rFonts w:ascii="Times New Roman" w:hAnsi="Times New Roman" w:cs="Times New Roman"/>
          <w:szCs w:val="24"/>
        </w:rPr>
      </w:pPr>
      <w:r w:rsidRPr="00177906">
        <w:rPr>
          <w:rFonts w:ascii="Times New Roman" w:hAnsi="Times New Roman" w:cs="Times New Roman"/>
          <w:b/>
          <w:szCs w:val="24"/>
          <w:u w:val="single"/>
        </w:rPr>
        <w:t>Minerals:</w:t>
      </w:r>
      <w:r w:rsidRPr="00177906">
        <w:rPr>
          <w:rFonts w:ascii="Times New Roman" w:hAnsi="Times New Roman" w:cs="Times New Roman"/>
          <w:szCs w:val="24"/>
        </w:rPr>
        <w:t xml:space="preserve"> Distribution and biological importance of minerals. Metabolism of Ingorganic ions with special reference of </w:t>
      </w:r>
      <w:r w:rsidR="00425CB8" w:rsidRPr="00177906">
        <w:rPr>
          <w:rFonts w:ascii="Times New Roman" w:hAnsi="Times New Roman" w:cs="Times New Roman"/>
          <w:szCs w:val="24"/>
        </w:rPr>
        <w:t xml:space="preserve">indispensable elements. Deficiency diseases of symptoms and toxicity diseases. </w:t>
      </w:r>
    </w:p>
    <w:p w:rsidR="005A08CB" w:rsidRPr="00177906" w:rsidRDefault="005A08CB" w:rsidP="004A0700">
      <w:pPr>
        <w:pStyle w:val="ListParagraph"/>
        <w:jc w:val="both"/>
        <w:rPr>
          <w:rFonts w:ascii="Times New Roman" w:hAnsi="Times New Roman" w:cs="Times New Roman"/>
          <w:szCs w:val="24"/>
        </w:rPr>
      </w:pPr>
      <w:r w:rsidRPr="00177906">
        <w:rPr>
          <w:rFonts w:ascii="Times New Roman" w:hAnsi="Times New Roman" w:cs="Times New Roman"/>
          <w:b/>
          <w:szCs w:val="24"/>
          <w:u w:val="single"/>
        </w:rPr>
        <w:t>Cencepts of food stuffs:</w:t>
      </w:r>
      <w:r w:rsidRPr="00177906">
        <w:rPr>
          <w:rFonts w:ascii="Times New Roman" w:hAnsi="Times New Roman" w:cs="Times New Roman"/>
          <w:szCs w:val="24"/>
        </w:rPr>
        <w:t xml:space="preserve"> Food selection and meal planning for healthy individuals. Food exchange lits. Balance diet, Recommended dietary allowances for different categories of the human beings. </w:t>
      </w:r>
    </w:p>
    <w:p w:rsidR="002C66DE" w:rsidRPr="00177906" w:rsidRDefault="002C66DE" w:rsidP="004A0700">
      <w:pPr>
        <w:pStyle w:val="ListParagraph"/>
        <w:jc w:val="both"/>
        <w:rPr>
          <w:rFonts w:ascii="Times New Roman" w:hAnsi="Times New Roman" w:cs="Times New Roman"/>
          <w:szCs w:val="24"/>
        </w:rPr>
      </w:pPr>
      <w:r w:rsidRPr="00177906">
        <w:rPr>
          <w:rFonts w:ascii="Times New Roman" w:hAnsi="Times New Roman" w:cs="Times New Roman"/>
          <w:b/>
          <w:szCs w:val="24"/>
          <w:u w:val="single"/>
        </w:rPr>
        <w:t>Energy metabolism:</w:t>
      </w:r>
      <w:r w:rsidRPr="00177906">
        <w:rPr>
          <w:rFonts w:ascii="Times New Roman" w:hAnsi="Times New Roman" w:cs="Times New Roman"/>
          <w:szCs w:val="24"/>
        </w:rPr>
        <w:t xml:space="preserve"> Measurement of energy of foods and energy expenditure. Direct and indirect  caloric measurement. Basal metabolism. Factors affecting BMR, Respiratory quotient. Energy requirements of the individuals. </w:t>
      </w:r>
    </w:p>
    <w:p w:rsidR="00594A1E" w:rsidRPr="00177906" w:rsidRDefault="00BB7D60" w:rsidP="004A0700">
      <w:pPr>
        <w:pStyle w:val="ListParagraph"/>
        <w:jc w:val="both"/>
        <w:rPr>
          <w:rFonts w:ascii="Times New Roman" w:hAnsi="Times New Roman" w:cs="Times New Roman"/>
          <w:szCs w:val="24"/>
        </w:rPr>
      </w:pPr>
      <w:r w:rsidRPr="00177906">
        <w:rPr>
          <w:rFonts w:ascii="Times New Roman" w:hAnsi="Times New Roman" w:cs="Times New Roman"/>
          <w:b/>
          <w:szCs w:val="24"/>
          <w:u w:val="single"/>
        </w:rPr>
        <w:t>Effect of dietary alterations on the activity of tissue enzymes:</w:t>
      </w:r>
      <w:r w:rsidRPr="00177906">
        <w:rPr>
          <w:rFonts w:ascii="Times New Roman" w:hAnsi="Times New Roman" w:cs="Times New Roman"/>
          <w:szCs w:val="24"/>
        </w:rPr>
        <w:t xml:space="preserve"> Effect of dietary carbohydrates, fats, and proteins fasting and restriction. </w:t>
      </w:r>
    </w:p>
    <w:p w:rsidR="00BB7D60" w:rsidRPr="00177906" w:rsidRDefault="00594A1E" w:rsidP="004A0700">
      <w:pPr>
        <w:pStyle w:val="ListParagraph"/>
        <w:jc w:val="both"/>
        <w:rPr>
          <w:rFonts w:ascii="Times New Roman" w:hAnsi="Times New Roman" w:cs="Times New Roman"/>
          <w:szCs w:val="24"/>
        </w:rPr>
      </w:pPr>
      <w:r w:rsidRPr="00177906">
        <w:rPr>
          <w:rFonts w:ascii="Times New Roman" w:hAnsi="Times New Roman" w:cs="Times New Roman"/>
          <w:b/>
          <w:szCs w:val="24"/>
          <w:u w:val="single"/>
        </w:rPr>
        <w:t>Nutritional Diseases:</w:t>
      </w:r>
      <w:r w:rsidRPr="00177906">
        <w:rPr>
          <w:rFonts w:ascii="Times New Roman" w:hAnsi="Times New Roman" w:cs="Times New Roman"/>
          <w:szCs w:val="24"/>
        </w:rPr>
        <w:t xml:space="preserve"> </w:t>
      </w:r>
      <w:r w:rsidR="00750C16" w:rsidRPr="00177906">
        <w:rPr>
          <w:rFonts w:ascii="Times New Roman" w:hAnsi="Times New Roman" w:cs="Times New Roman"/>
          <w:szCs w:val="24"/>
        </w:rPr>
        <w:t xml:space="preserve">Food </w:t>
      </w:r>
      <w:r w:rsidR="00FB4432" w:rsidRPr="00177906">
        <w:rPr>
          <w:rFonts w:ascii="Times New Roman" w:hAnsi="Times New Roman" w:cs="Times New Roman"/>
          <w:szCs w:val="24"/>
        </w:rPr>
        <w:t>borne diseases, Nutritional aspects and dietetic treatment of a few important primary nutritional and general disease, Starvation and anorexia nervosa, Obesity, Endemic goiter, Diseases of cardiovascular system and G.I. tract Diabet</w:t>
      </w:r>
      <w:r w:rsidR="004A4EF5" w:rsidRPr="00177906">
        <w:rPr>
          <w:rFonts w:ascii="Times New Roman" w:hAnsi="Times New Roman" w:cs="Times New Roman"/>
          <w:szCs w:val="24"/>
        </w:rPr>
        <w:t>e</w:t>
      </w:r>
      <w:r w:rsidR="00FB4432" w:rsidRPr="00177906">
        <w:rPr>
          <w:rFonts w:ascii="Times New Roman" w:hAnsi="Times New Roman" w:cs="Times New Roman"/>
          <w:szCs w:val="24"/>
        </w:rPr>
        <w:t>s mellitus, Idiosyncrasies,</w:t>
      </w:r>
      <w:r w:rsidR="005F78C5" w:rsidRPr="00177906">
        <w:rPr>
          <w:rFonts w:ascii="Times New Roman" w:hAnsi="Times New Roman" w:cs="Times New Roman"/>
          <w:szCs w:val="24"/>
        </w:rPr>
        <w:t xml:space="preserve"> Food intolerance and food allergies, food nutrition and cancer, Nutrition and infection. PEM, PCM, Kwashiorkor, Merasmus. </w:t>
      </w:r>
      <w:r w:rsidR="00FB4432" w:rsidRPr="00177906">
        <w:rPr>
          <w:rFonts w:ascii="Times New Roman" w:hAnsi="Times New Roman" w:cs="Times New Roman"/>
          <w:szCs w:val="24"/>
        </w:rPr>
        <w:t xml:space="preserve"> </w:t>
      </w:r>
      <w:r w:rsidR="00BB7D60" w:rsidRPr="00177906">
        <w:rPr>
          <w:rFonts w:ascii="Times New Roman" w:hAnsi="Times New Roman" w:cs="Times New Roman"/>
          <w:szCs w:val="24"/>
        </w:rPr>
        <w:t xml:space="preserve"> </w:t>
      </w:r>
    </w:p>
    <w:p w:rsidR="004B5834" w:rsidRPr="00177906" w:rsidRDefault="004B5834" w:rsidP="004A0700">
      <w:pPr>
        <w:pStyle w:val="ListParagraph"/>
        <w:jc w:val="both"/>
        <w:rPr>
          <w:rFonts w:ascii="Times New Roman" w:hAnsi="Times New Roman" w:cs="Times New Roman"/>
          <w:b/>
          <w:szCs w:val="24"/>
          <w:u w:val="single"/>
        </w:rPr>
      </w:pPr>
      <w:r w:rsidRPr="00177906">
        <w:rPr>
          <w:rFonts w:ascii="Times New Roman" w:hAnsi="Times New Roman" w:cs="Times New Roman"/>
          <w:b/>
          <w:szCs w:val="24"/>
        </w:rPr>
        <w:t>Title:</w:t>
      </w:r>
      <w:r w:rsidRPr="00177906">
        <w:rPr>
          <w:rFonts w:ascii="Times New Roman" w:hAnsi="Times New Roman" w:cs="Times New Roman"/>
          <w:szCs w:val="24"/>
        </w:rPr>
        <w:t xml:space="preserve"> </w:t>
      </w:r>
      <w:r w:rsidRPr="00177906">
        <w:rPr>
          <w:rFonts w:ascii="Times New Roman" w:hAnsi="Times New Roman" w:cs="Times New Roman"/>
          <w:b/>
          <w:szCs w:val="24"/>
          <w:u w:val="single"/>
        </w:rPr>
        <w:t>FOOD AND NUTRITION (PRACTICAL)</w:t>
      </w:r>
    </w:p>
    <w:p w:rsidR="00795962" w:rsidRPr="00177906" w:rsidRDefault="00D2260C" w:rsidP="004A0700">
      <w:pPr>
        <w:pStyle w:val="ListParagraph"/>
        <w:numPr>
          <w:ilvl w:val="0"/>
          <w:numId w:val="10"/>
        </w:numPr>
        <w:jc w:val="both"/>
        <w:rPr>
          <w:rFonts w:ascii="Times New Roman" w:hAnsi="Times New Roman" w:cs="Times New Roman"/>
          <w:szCs w:val="24"/>
        </w:rPr>
      </w:pPr>
      <w:r w:rsidRPr="00177906">
        <w:rPr>
          <w:rFonts w:ascii="Times New Roman" w:hAnsi="Times New Roman" w:cs="Times New Roman"/>
          <w:szCs w:val="24"/>
        </w:rPr>
        <w:t>Clinical surveys, Physical examination, Anthropometry, Dietary surveys.</w:t>
      </w:r>
    </w:p>
    <w:p w:rsidR="00764696" w:rsidRPr="00177906" w:rsidRDefault="00764696" w:rsidP="004A0700">
      <w:pPr>
        <w:pStyle w:val="ListParagraph"/>
        <w:numPr>
          <w:ilvl w:val="0"/>
          <w:numId w:val="10"/>
        </w:numPr>
        <w:jc w:val="both"/>
        <w:rPr>
          <w:rFonts w:ascii="Times New Roman" w:hAnsi="Times New Roman" w:cs="Times New Roman"/>
          <w:szCs w:val="24"/>
        </w:rPr>
      </w:pPr>
      <w:r w:rsidRPr="00177906">
        <w:rPr>
          <w:rFonts w:ascii="Times New Roman" w:hAnsi="Times New Roman" w:cs="Times New Roman"/>
          <w:szCs w:val="24"/>
        </w:rPr>
        <w:t>Calculation of energy values of food.</w:t>
      </w:r>
    </w:p>
    <w:p w:rsidR="00FC2358" w:rsidRPr="00177906" w:rsidRDefault="00D2260C" w:rsidP="004A0700">
      <w:pPr>
        <w:pStyle w:val="ListParagraph"/>
        <w:numPr>
          <w:ilvl w:val="0"/>
          <w:numId w:val="10"/>
        </w:numPr>
        <w:jc w:val="both"/>
        <w:rPr>
          <w:rFonts w:ascii="Times New Roman" w:hAnsi="Times New Roman" w:cs="Times New Roman"/>
          <w:szCs w:val="24"/>
        </w:rPr>
      </w:pPr>
      <w:r w:rsidRPr="00177906">
        <w:rPr>
          <w:rFonts w:ascii="Times New Roman" w:hAnsi="Times New Roman" w:cs="Times New Roman"/>
          <w:szCs w:val="24"/>
        </w:rPr>
        <w:t xml:space="preserve"> </w:t>
      </w:r>
      <w:r w:rsidR="007C6217" w:rsidRPr="00177906">
        <w:rPr>
          <w:rFonts w:ascii="Times New Roman" w:hAnsi="Times New Roman" w:cs="Times New Roman"/>
          <w:szCs w:val="24"/>
        </w:rPr>
        <w:t>Calculation of recommended daily allowance (RDA).</w:t>
      </w:r>
    </w:p>
    <w:p w:rsidR="00B563A7" w:rsidRPr="00177906" w:rsidRDefault="00B563A7" w:rsidP="004A0700">
      <w:pPr>
        <w:pStyle w:val="ListParagraph"/>
        <w:numPr>
          <w:ilvl w:val="0"/>
          <w:numId w:val="10"/>
        </w:numPr>
        <w:jc w:val="both"/>
        <w:rPr>
          <w:rFonts w:ascii="Times New Roman" w:hAnsi="Times New Roman" w:cs="Times New Roman"/>
          <w:szCs w:val="24"/>
        </w:rPr>
      </w:pPr>
      <w:r w:rsidRPr="00177906">
        <w:rPr>
          <w:rFonts w:ascii="Times New Roman" w:hAnsi="Times New Roman" w:cs="Times New Roman"/>
          <w:szCs w:val="24"/>
        </w:rPr>
        <w:t>Calculation of basal energy expenditure (BEE),</w:t>
      </w:r>
    </w:p>
    <w:p w:rsidR="00462C22" w:rsidRPr="00177906" w:rsidRDefault="00591A26" w:rsidP="004A0700">
      <w:pPr>
        <w:pStyle w:val="ListParagraph"/>
        <w:numPr>
          <w:ilvl w:val="0"/>
          <w:numId w:val="10"/>
        </w:numPr>
        <w:jc w:val="both"/>
        <w:rPr>
          <w:rFonts w:ascii="Times New Roman" w:hAnsi="Times New Roman" w:cs="Times New Roman"/>
          <w:szCs w:val="24"/>
        </w:rPr>
      </w:pPr>
      <w:r w:rsidRPr="00177906">
        <w:rPr>
          <w:rFonts w:ascii="Times New Roman" w:hAnsi="Times New Roman" w:cs="Times New Roman"/>
          <w:szCs w:val="24"/>
        </w:rPr>
        <w:t>Calculation</w:t>
      </w:r>
      <w:r w:rsidR="00FE6F85" w:rsidRPr="00177906">
        <w:rPr>
          <w:rFonts w:ascii="Times New Roman" w:hAnsi="Times New Roman" w:cs="Times New Roman"/>
          <w:szCs w:val="24"/>
        </w:rPr>
        <w:t>s</w:t>
      </w:r>
      <w:r w:rsidRPr="00177906">
        <w:rPr>
          <w:rFonts w:ascii="Times New Roman" w:hAnsi="Times New Roman" w:cs="Times New Roman"/>
          <w:szCs w:val="24"/>
        </w:rPr>
        <w:t xml:space="preserve"> of Basal metabolic rate (BMR),</w:t>
      </w:r>
    </w:p>
    <w:p w:rsidR="00EF147F" w:rsidRPr="00177906" w:rsidRDefault="00FE6F85" w:rsidP="004A0700">
      <w:pPr>
        <w:pStyle w:val="ListParagraph"/>
        <w:numPr>
          <w:ilvl w:val="0"/>
          <w:numId w:val="10"/>
        </w:numPr>
        <w:jc w:val="both"/>
        <w:rPr>
          <w:rFonts w:ascii="Times New Roman" w:hAnsi="Times New Roman" w:cs="Times New Roman"/>
          <w:szCs w:val="24"/>
        </w:rPr>
      </w:pPr>
      <w:r w:rsidRPr="00177906">
        <w:rPr>
          <w:rFonts w:ascii="Times New Roman" w:hAnsi="Times New Roman" w:cs="Times New Roman"/>
          <w:szCs w:val="24"/>
        </w:rPr>
        <w:t>Calculations of</w:t>
      </w:r>
      <w:r w:rsidR="003F5B3D" w:rsidRPr="00177906">
        <w:rPr>
          <w:rFonts w:ascii="Times New Roman" w:hAnsi="Times New Roman" w:cs="Times New Roman"/>
          <w:szCs w:val="24"/>
        </w:rPr>
        <w:t xml:space="preserve"> Body mass index (MBI),</w:t>
      </w:r>
    </w:p>
    <w:p w:rsidR="00A56032" w:rsidRPr="00177906" w:rsidRDefault="00CC6FD1" w:rsidP="004A0700">
      <w:pPr>
        <w:jc w:val="both"/>
        <w:rPr>
          <w:rFonts w:ascii="Times New Roman" w:hAnsi="Times New Roman" w:cs="Times New Roman"/>
          <w:b/>
          <w:sz w:val="24"/>
          <w:szCs w:val="24"/>
          <w:u w:val="single"/>
        </w:rPr>
      </w:pPr>
      <w:r w:rsidRPr="00177906">
        <w:rPr>
          <w:rFonts w:ascii="Times New Roman" w:hAnsi="Times New Roman" w:cs="Times New Roman"/>
          <w:b/>
          <w:sz w:val="24"/>
          <w:szCs w:val="24"/>
          <w:u w:val="single"/>
        </w:rPr>
        <w:t>BOOKS RECOMMENDED:</w:t>
      </w:r>
    </w:p>
    <w:p w:rsidR="003106FA" w:rsidRPr="00177906" w:rsidRDefault="00505F53" w:rsidP="004A0700">
      <w:pPr>
        <w:spacing w:after="0"/>
        <w:jc w:val="both"/>
        <w:rPr>
          <w:rFonts w:ascii="Times New Roman" w:hAnsi="Times New Roman" w:cs="Times New Roman"/>
          <w:sz w:val="24"/>
          <w:szCs w:val="24"/>
        </w:rPr>
      </w:pPr>
      <w:r w:rsidRPr="00177906">
        <w:rPr>
          <w:rFonts w:ascii="Times New Roman" w:hAnsi="Times New Roman" w:cs="Times New Roman"/>
          <w:sz w:val="24"/>
          <w:szCs w:val="24"/>
        </w:rPr>
        <w:t>Fundamentals of Biochemistry. (2008)</w:t>
      </w:r>
      <w:r w:rsidR="00A50F78" w:rsidRPr="00177906">
        <w:rPr>
          <w:rFonts w:ascii="Times New Roman" w:hAnsi="Times New Roman" w:cs="Times New Roman"/>
          <w:sz w:val="24"/>
          <w:szCs w:val="24"/>
        </w:rPr>
        <w:t>3</w:t>
      </w:r>
      <w:r w:rsidR="00A50F78" w:rsidRPr="00177906">
        <w:rPr>
          <w:rFonts w:ascii="Times New Roman" w:hAnsi="Times New Roman" w:cs="Times New Roman"/>
          <w:sz w:val="24"/>
          <w:szCs w:val="24"/>
          <w:vertAlign w:val="superscript"/>
        </w:rPr>
        <w:t>rd</w:t>
      </w:r>
      <w:r w:rsidR="00A50F78" w:rsidRPr="00177906">
        <w:rPr>
          <w:rFonts w:ascii="Times New Roman" w:hAnsi="Times New Roman" w:cs="Times New Roman"/>
          <w:sz w:val="24"/>
          <w:szCs w:val="24"/>
        </w:rPr>
        <w:t xml:space="preserve"> Ed. By D.J. Voet, </w:t>
      </w:r>
      <w:r w:rsidR="00C65ADD" w:rsidRPr="00177906">
        <w:rPr>
          <w:rFonts w:ascii="Times New Roman" w:hAnsi="Times New Roman" w:cs="Times New Roman"/>
          <w:sz w:val="24"/>
          <w:szCs w:val="24"/>
        </w:rPr>
        <w:t>G.J. Voet and C.W. Pratt. J. Wily &amp; Sons Inc.</w:t>
      </w:r>
    </w:p>
    <w:p w:rsidR="00010681" w:rsidRPr="00177906" w:rsidRDefault="003106FA" w:rsidP="004A0700">
      <w:pPr>
        <w:spacing w:after="0"/>
        <w:jc w:val="both"/>
        <w:rPr>
          <w:rFonts w:ascii="Times New Roman" w:hAnsi="Times New Roman" w:cs="Times New Roman"/>
          <w:sz w:val="24"/>
          <w:szCs w:val="24"/>
        </w:rPr>
      </w:pPr>
      <w:r w:rsidRPr="00177906">
        <w:rPr>
          <w:rFonts w:ascii="Times New Roman" w:hAnsi="Times New Roman" w:cs="Times New Roman"/>
          <w:sz w:val="24"/>
          <w:szCs w:val="24"/>
        </w:rPr>
        <w:t>Lehninger Principal of Biochemistry (2008) 5</w:t>
      </w:r>
      <w:r w:rsidRPr="00177906">
        <w:rPr>
          <w:rFonts w:ascii="Times New Roman" w:hAnsi="Times New Roman" w:cs="Times New Roman"/>
          <w:sz w:val="24"/>
          <w:szCs w:val="24"/>
          <w:vertAlign w:val="superscript"/>
        </w:rPr>
        <w:t>th</w:t>
      </w:r>
      <w:r w:rsidRPr="00177906">
        <w:rPr>
          <w:rFonts w:ascii="Times New Roman" w:hAnsi="Times New Roman" w:cs="Times New Roman"/>
          <w:sz w:val="24"/>
          <w:szCs w:val="24"/>
        </w:rPr>
        <w:t xml:space="preserve"> </w:t>
      </w:r>
      <w:r w:rsidR="000341DD" w:rsidRPr="00177906">
        <w:rPr>
          <w:rFonts w:ascii="Times New Roman" w:hAnsi="Times New Roman" w:cs="Times New Roman"/>
          <w:sz w:val="24"/>
          <w:szCs w:val="24"/>
        </w:rPr>
        <w:t>Ed. By D.L. Nelson, M.M. Cox. W.H. Freeman Publisher.</w:t>
      </w:r>
    </w:p>
    <w:p w:rsidR="00FE6F85" w:rsidRPr="00177906" w:rsidRDefault="00010681" w:rsidP="004A0700">
      <w:pPr>
        <w:spacing w:after="0"/>
        <w:jc w:val="both"/>
        <w:rPr>
          <w:rFonts w:ascii="Times New Roman" w:hAnsi="Times New Roman" w:cs="Times New Roman"/>
          <w:sz w:val="24"/>
          <w:szCs w:val="24"/>
        </w:rPr>
      </w:pPr>
      <w:r w:rsidRPr="00177906">
        <w:rPr>
          <w:rFonts w:ascii="Times New Roman" w:hAnsi="Times New Roman" w:cs="Times New Roman"/>
          <w:sz w:val="24"/>
          <w:szCs w:val="24"/>
        </w:rPr>
        <w:t>Molecular Biology of the Cell, (2008) 5</w:t>
      </w:r>
      <w:r w:rsidRPr="00177906">
        <w:rPr>
          <w:rFonts w:ascii="Times New Roman" w:hAnsi="Times New Roman" w:cs="Times New Roman"/>
          <w:sz w:val="24"/>
          <w:szCs w:val="24"/>
          <w:vertAlign w:val="superscript"/>
        </w:rPr>
        <w:t>th</w:t>
      </w:r>
      <w:r w:rsidRPr="00177906">
        <w:rPr>
          <w:rFonts w:ascii="Times New Roman" w:hAnsi="Times New Roman" w:cs="Times New Roman"/>
          <w:sz w:val="24"/>
          <w:szCs w:val="24"/>
        </w:rPr>
        <w:t xml:space="preserve"> </w:t>
      </w:r>
      <w:r w:rsidR="003E221B" w:rsidRPr="00177906">
        <w:rPr>
          <w:rFonts w:ascii="Times New Roman" w:hAnsi="Times New Roman" w:cs="Times New Roman"/>
          <w:sz w:val="24"/>
          <w:szCs w:val="24"/>
        </w:rPr>
        <w:t xml:space="preserve"> Edition. B. Alberts, A. Johnson, J, Lewis, M. Raff, K. Roberts &amp; P. Walter 5</w:t>
      </w:r>
      <w:r w:rsidR="003E221B" w:rsidRPr="00177906">
        <w:rPr>
          <w:rFonts w:ascii="Times New Roman" w:hAnsi="Times New Roman" w:cs="Times New Roman"/>
          <w:sz w:val="24"/>
          <w:szCs w:val="24"/>
          <w:vertAlign w:val="superscript"/>
        </w:rPr>
        <w:t>th</w:t>
      </w:r>
      <w:r w:rsidR="003E221B" w:rsidRPr="00177906">
        <w:rPr>
          <w:rFonts w:ascii="Times New Roman" w:hAnsi="Times New Roman" w:cs="Times New Roman"/>
          <w:sz w:val="24"/>
          <w:szCs w:val="24"/>
        </w:rPr>
        <w:t xml:space="preserve"> Edition Gariand Sciences, Taylor and Francis.</w:t>
      </w:r>
    </w:p>
    <w:p w:rsidR="002D1378" w:rsidRPr="00177906" w:rsidRDefault="009A7578" w:rsidP="004A0700">
      <w:pPr>
        <w:spacing w:after="0"/>
        <w:jc w:val="both"/>
        <w:rPr>
          <w:rFonts w:ascii="Times New Roman" w:hAnsi="Times New Roman" w:cs="Times New Roman"/>
          <w:sz w:val="24"/>
          <w:szCs w:val="24"/>
        </w:rPr>
      </w:pPr>
      <w:r w:rsidRPr="00177906">
        <w:rPr>
          <w:rFonts w:ascii="Times New Roman" w:hAnsi="Times New Roman" w:cs="Times New Roman"/>
          <w:sz w:val="24"/>
          <w:szCs w:val="24"/>
        </w:rPr>
        <w:t>Cell and Molecular Biology: Concepts and Experiments (2008)</w:t>
      </w:r>
      <w:r w:rsidR="004F7C99" w:rsidRPr="00177906">
        <w:rPr>
          <w:rFonts w:ascii="Times New Roman" w:hAnsi="Times New Roman" w:cs="Times New Roman"/>
          <w:sz w:val="24"/>
          <w:szCs w:val="24"/>
        </w:rPr>
        <w:t xml:space="preserve"> by G. Karp John Wily &amp; Sons.</w:t>
      </w:r>
    </w:p>
    <w:p w:rsidR="00A04309" w:rsidRPr="00177906" w:rsidRDefault="00A04309" w:rsidP="004A0700">
      <w:pPr>
        <w:spacing w:after="0"/>
        <w:jc w:val="both"/>
        <w:rPr>
          <w:rFonts w:ascii="Times New Roman" w:hAnsi="Times New Roman" w:cs="Times New Roman"/>
          <w:sz w:val="24"/>
          <w:szCs w:val="24"/>
        </w:rPr>
      </w:pPr>
    </w:p>
    <w:p w:rsidR="00C608E4" w:rsidRPr="00177906" w:rsidRDefault="00C608E4" w:rsidP="004A0700">
      <w:pPr>
        <w:spacing w:after="0"/>
        <w:jc w:val="both"/>
        <w:rPr>
          <w:rFonts w:ascii="Times New Roman" w:hAnsi="Times New Roman" w:cs="Times New Roman"/>
          <w:sz w:val="24"/>
          <w:szCs w:val="24"/>
        </w:rPr>
      </w:pPr>
      <w:r w:rsidRPr="00177906">
        <w:rPr>
          <w:rFonts w:ascii="Times New Roman" w:hAnsi="Times New Roman" w:cs="Times New Roman"/>
          <w:sz w:val="24"/>
          <w:szCs w:val="24"/>
        </w:rPr>
        <w:t>Essentials of Carbohydrate Chemistry (1998)</w:t>
      </w:r>
      <w:r w:rsidR="00970FF0" w:rsidRPr="00177906">
        <w:rPr>
          <w:rFonts w:ascii="Times New Roman" w:hAnsi="Times New Roman" w:cs="Times New Roman"/>
          <w:sz w:val="24"/>
          <w:szCs w:val="24"/>
        </w:rPr>
        <w:t xml:space="preserve"> by Joh F. Robyt. Springer Verlag </w:t>
      </w:r>
    </w:p>
    <w:p w:rsidR="00970FF0" w:rsidRPr="00177906" w:rsidRDefault="00970FF0" w:rsidP="004A0700">
      <w:pPr>
        <w:spacing w:after="0"/>
        <w:jc w:val="both"/>
        <w:rPr>
          <w:rFonts w:ascii="Times New Roman" w:hAnsi="Times New Roman" w:cs="Times New Roman"/>
          <w:sz w:val="24"/>
          <w:szCs w:val="24"/>
        </w:rPr>
      </w:pPr>
      <w:r w:rsidRPr="00177906">
        <w:rPr>
          <w:rFonts w:ascii="Times New Roman" w:hAnsi="Times New Roman" w:cs="Times New Roman"/>
          <w:sz w:val="24"/>
          <w:szCs w:val="24"/>
        </w:rPr>
        <w:t>Fundamentals of Biochemistry by J.L Jain. (2008)</w:t>
      </w:r>
      <w:r w:rsidR="00D73070" w:rsidRPr="00177906">
        <w:rPr>
          <w:rFonts w:ascii="Times New Roman" w:hAnsi="Times New Roman" w:cs="Times New Roman"/>
          <w:sz w:val="24"/>
          <w:szCs w:val="24"/>
        </w:rPr>
        <w:t>S. Chan &amp; Co. India</w:t>
      </w:r>
    </w:p>
    <w:p w:rsidR="002A3938" w:rsidRPr="00177906" w:rsidRDefault="002A3938" w:rsidP="004A0700">
      <w:pPr>
        <w:spacing w:after="0"/>
        <w:jc w:val="both"/>
        <w:rPr>
          <w:rFonts w:ascii="Times New Roman" w:hAnsi="Times New Roman" w:cs="Times New Roman"/>
          <w:sz w:val="24"/>
          <w:szCs w:val="24"/>
        </w:rPr>
      </w:pPr>
      <w:r w:rsidRPr="00177906">
        <w:rPr>
          <w:rFonts w:ascii="Times New Roman" w:hAnsi="Times New Roman" w:cs="Times New Roman"/>
          <w:sz w:val="24"/>
          <w:szCs w:val="24"/>
        </w:rPr>
        <w:t>Text Book of Biochemistry 3</w:t>
      </w:r>
      <w:r w:rsidRPr="00177906">
        <w:rPr>
          <w:rFonts w:ascii="Times New Roman" w:hAnsi="Times New Roman" w:cs="Times New Roman"/>
          <w:sz w:val="24"/>
          <w:szCs w:val="24"/>
          <w:vertAlign w:val="superscript"/>
        </w:rPr>
        <w:t>rd</w:t>
      </w:r>
      <w:r w:rsidRPr="00177906">
        <w:rPr>
          <w:rFonts w:ascii="Times New Roman" w:hAnsi="Times New Roman" w:cs="Times New Roman"/>
          <w:sz w:val="24"/>
          <w:szCs w:val="24"/>
        </w:rPr>
        <w:t xml:space="preserve"> edition (2009)</w:t>
      </w:r>
      <w:r w:rsidR="00A0271E" w:rsidRPr="00177906">
        <w:rPr>
          <w:rFonts w:ascii="Times New Roman" w:hAnsi="Times New Roman" w:cs="Times New Roman"/>
          <w:sz w:val="24"/>
          <w:szCs w:val="24"/>
        </w:rPr>
        <w:t xml:space="preserve"> by </w:t>
      </w:r>
      <w:r w:rsidR="00C2423C" w:rsidRPr="00177906">
        <w:rPr>
          <w:rFonts w:ascii="Times New Roman" w:hAnsi="Times New Roman" w:cs="Times New Roman"/>
          <w:sz w:val="24"/>
          <w:szCs w:val="24"/>
        </w:rPr>
        <w:t xml:space="preserve">satyanarayana. </w:t>
      </w:r>
    </w:p>
    <w:p w:rsidR="00231CF1" w:rsidRPr="00177906" w:rsidRDefault="00231CF1" w:rsidP="004A0700">
      <w:pPr>
        <w:spacing w:after="0"/>
        <w:jc w:val="both"/>
        <w:rPr>
          <w:rFonts w:ascii="Times New Roman" w:hAnsi="Times New Roman" w:cs="Times New Roman"/>
          <w:sz w:val="24"/>
          <w:szCs w:val="24"/>
        </w:rPr>
      </w:pPr>
      <w:r w:rsidRPr="00177906">
        <w:rPr>
          <w:rFonts w:ascii="Times New Roman" w:hAnsi="Times New Roman" w:cs="Times New Roman"/>
          <w:sz w:val="24"/>
          <w:szCs w:val="24"/>
        </w:rPr>
        <w:t>Text Book of Medical Physiology (2008) 10</w:t>
      </w:r>
      <w:r w:rsidRPr="00177906">
        <w:rPr>
          <w:rFonts w:ascii="Times New Roman" w:hAnsi="Times New Roman" w:cs="Times New Roman"/>
          <w:sz w:val="24"/>
          <w:szCs w:val="24"/>
          <w:vertAlign w:val="superscript"/>
        </w:rPr>
        <w:t>th</w:t>
      </w:r>
      <w:r w:rsidRPr="00177906">
        <w:rPr>
          <w:rFonts w:ascii="Times New Roman" w:hAnsi="Times New Roman" w:cs="Times New Roman"/>
          <w:sz w:val="24"/>
          <w:szCs w:val="24"/>
        </w:rPr>
        <w:t xml:space="preserve"> </w:t>
      </w:r>
      <w:r w:rsidR="00277A73" w:rsidRPr="00177906">
        <w:rPr>
          <w:rFonts w:ascii="Times New Roman" w:hAnsi="Times New Roman" w:cs="Times New Roman"/>
          <w:sz w:val="24"/>
          <w:szCs w:val="24"/>
        </w:rPr>
        <w:t>edition by Arthur C. Gyton, John E.Hall, B Saunders Company.</w:t>
      </w:r>
    </w:p>
    <w:p w:rsidR="00E71C85" w:rsidRPr="00177906" w:rsidRDefault="00E71C85" w:rsidP="004A0700">
      <w:pPr>
        <w:spacing w:after="0"/>
        <w:jc w:val="both"/>
        <w:rPr>
          <w:rFonts w:ascii="Times New Roman" w:hAnsi="Times New Roman" w:cs="Times New Roman"/>
          <w:sz w:val="24"/>
          <w:szCs w:val="24"/>
        </w:rPr>
      </w:pPr>
      <w:r w:rsidRPr="00177906">
        <w:rPr>
          <w:rFonts w:ascii="Times New Roman" w:hAnsi="Times New Roman" w:cs="Times New Roman"/>
          <w:sz w:val="24"/>
          <w:szCs w:val="24"/>
        </w:rPr>
        <w:t>Human Physiology, (2003) 5</w:t>
      </w:r>
      <w:r w:rsidRPr="00177906">
        <w:rPr>
          <w:rFonts w:ascii="Times New Roman" w:hAnsi="Times New Roman" w:cs="Times New Roman"/>
          <w:sz w:val="24"/>
          <w:szCs w:val="24"/>
          <w:vertAlign w:val="superscript"/>
        </w:rPr>
        <w:t>th</w:t>
      </w:r>
      <w:r w:rsidRPr="00177906">
        <w:rPr>
          <w:rFonts w:ascii="Times New Roman" w:hAnsi="Times New Roman" w:cs="Times New Roman"/>
          <w:sz w:val="24"/>
          <w:szCs w:val="24"/>
        </w:rPr>
        <w:t xml:space="preserve"> </w:t>
      </w:r>
      <w:r w:rsidR="000B4B5A" w:rsidRPr="00177906">
        <w:rPr>
          <w:rFonts w:ascii="Times New Roman" w:hAnsi="Times New Roman" w:cs="Times New Roman"/>
          <w:sz w:val="24"/>
          <w:szCs w:val="24"/>
        </w:rPr>
        <w:t>Edition Arthur J. Vender, James H. Sherman, Dorothy S. Luciano, McGraw-Hill Company.</w:t>
      </w:r>
    </w:p>
    <w:p w:rsidR="00ED4F98" w:rsidRPr="00177906" w:rsidRDefault="00ED4F98" w:rsidP="004A0700">
      <w:pPr>
        <w:spacing w:after="0"/>
        <w:jc w:val="both"/>
        <w:rPr>
          <w:rFonts w:ascii="Times New Roman" w:hAnsi="Times New Roman" w:cs="Times New Roman"/>
          <w:sz w:val="24"/>
          <w:szCs w:val="24"/>
        </w:rPr>
      </w:pPr>
      <w:r w:rsidRPr="00177906">
        <w:rPr>
          <w:rFonts w:ascii="Times New Roman" w:hAnsi="Times New Roman" w:cs="Times New Roman"/>
          <w:sz w:val="24"/>
          <w:szCs w:val="24"/>
        </w:rPr>
        <w:t>Krause’s Food, Nutrition and Diet Therapy L.Kathleen MahansSylvia Ecott-Stump (2009) 11</w:t>
      </w:r>
      <w:r w:rsidRPr="00177906">
        <w:rPr>
          <w:rFonts w:ascii="Times New Roman" w:hAnsi="Times New Roman" w:cs="Times New Roman"/>
          <w:sz w:val="24"/>
          <w:szCs w:val="24"/>
          <w:vertAlign w:val="superscript"/>
        </w:rPr>
        <w:t>th</w:t>
      </w:r>
      <w:r w:rsidRPr="00177906">
        <w:rPr>
          <w:rFonts w:ascii="Times New Roman" w:hAnsi="Times New Roman" w:cs="Times New Roman"/>
          <w:sz w:val="24"/>
          <w:szCs w:val="24"/>
        </w:rPr>
        <w:t xml:space="preserve"> Ed. Saunders.</w:t>
      </w:r>
    </w:p>
    <w:p w:rsidR="00ED4F98" w:rsidRPr="00177906" w:rsidRDefault="00ED4F98" w:rsidP="004A0700">
      <w:pPr>
        <w:spacing w:after="0"/>
        <w:jc w:val="both"/>
        <w:rPr>
          <w:rFonts w:ascii="Times New Roman" w:hAnsi="Times New Roman" w:cs="Times New Roman"/>
          <w:b/>
          <w:sz w:val="24"/>
          <w:szCs w:val="24"/>
          <w:u w:val="single"/>
        </w:rPr>
      </w:pPr>
      <w:r w:rsidRPr="00177906">
        <w:rPr>
          <w:rFonts w:ascii="Times New Roman" w:hAnsi="Times New Roman" w:cs="Times New Roman"/>
          <w:sz w:val="24"/>
          <w:szCs w:val="24"/>
        </w:rPr>
        <w:t>Understanding Nutrition. E.N Withney &amp; S.R. rolfes (2002) 9</w:t>
      </w:r>
      <w:r w:rsidRPr="00177906">
        <w:rPr>
          <w:rFonts w:ascii="Times New Roman" w:hAnsi="Times New Roman" w:cs="Times New Roman"/>
          <w:sz w:val="24"/>
          <w:szCs w:val="24"/>
          <w:vertAlign w:val="superscript"/>
        </w:rPr>
        <w:t>th</w:t>
      </w:r>
      <w:r w:rsidRPr="00177906">
        <w:rPr>
          <w:rFonts w:ascii="Times New Roman" w:hAnsi="Times New Roman" w:cs="Times New Roman"/>
          <w:sz w:val="24"/>
          <w:szCs w:val="24"/>
        </w:rPr>
        <w:t xml:space="preserve"> Edition.</w:t>
      </w:r>
    </w:p>
    <w:p w:rsidR="004915AF" w:rsidRPr="00177906" w:rsidRDefault="004915AF" w:rsidP="004A0700">
      <w:pPr>
        <w:pStyle w:val="ListParagraph"/>
        <w:spacing w:after="0"/>
        <w:jc w:val="both"/>
        <w:rPr>
          <w:rFonts w:ascii="Times New Roman" w:hAnsi="Times New Roman" w:cs="Times New Roman"/>
          <w:b/>
          <w:szCs w:val="24"/>
          <w:u w:val="single"/>
        </w:rPr>
      </w:pPr>
    </w:p>
    <w:p w:rsidR="004915AF" w:rsidRPr="00177906" w:rsidRDefault="004915AF" w:rsidP="004A0700">
      <w:pPr>
        <w:pStyle w:val="ListParagraph"/>
        <w:jc w:val="both"/>
        <w:rPr>
          <w:rFonts w:ascii="Times New Roman" w:hAnsi="Times New Roman" w:cs="Times New Roman"/>
          <w:szCs w:val="24"/>
        </w:rPr>
      </w:pPr>
    </w:p>
    <w:p w:rsidR="003E1624" w:rsidRPr="00177906" w:rsidRDefault="003E1624" w:rsidP="004A0700">
      <w:pPr>
        <w:jc w:val="both"/>
        <w:rPr>
          <w:rFonts w:ascii="Times New Roman" w:hAnsi="Times New Roman" w:cs="Times New Roman"/>
          <w:sz w:val="24"/>
          <w:szCs w:val="24"/>
        </w:rPr>
      </w:pPr>
      <w:r w:rsidRPr="00177906">
        <w:rPr>
          <w:rFonts w:ascii="Times New Roman" w:hAnsi="Times New Roman" w:cs="Times New Roman"/>
          <w:sz w:val="24"/>
          <w:szCs w:val="24"/>
        </w:rPr>
        <w:br w:type="page"/>
      </w:r>
    </w:p>
    <w:p w:rsidR="00437210" w:rsidRPr="00177906" w:rsidRDefault="00437210" w:rsidP="004A0700">
      <w:pPr>
        <w:tabs>
          <w:tab w:val="left" w:pos="3840"/>
        </w:tabs>
        <w:jc w:val="both"/>
        <w:rPr>
          <w:rFonts w:ascii="Times New Roman" w:hAnsi="Times New Roman" w:cs="Times New Roman"/>
          <w:bCs/>
          <w:sz w:val="24"/>
          <w:szCs w:val="24"/>
        </w:rPr>
      </w:pPr>
      <w:r w:rsidRPr="00177906">
        <w:rPr>
          <w:rFonts w:ascii="Times New Roman" w:hAnsi="Times New Roman" w:cs="Times New Roman"/>
          <w:b/>
          <w:sz w:val="24"/>
          <w:szCs w:val="24"/>
        </w:rPr>
        <w:lastRenderedPageBreak/>
        <w:tab/>
      </w:r>
    </w:p>
    <w:tbl>
      <w:tblPr>
        <w:tblStyle w:val="TableGrid"/>
        <w:tblW w:w="0" w:type="auto"/>
        <w:tblInd w:w="1008" w:type="dxa"/>
        <w:tblLook w:val="04A0"/>
      </w:tblPr>
      <w:tblGrid>
        <w:gridCol w:w="1620"/>
        <w:gridCol w:w="4227"/>
        <w:gridCol w:w="1443"/>
      </w:tblGrid>
      <w:tr w:rsidR="00437210" w:rsidRPr="00177906" w:rsidTr="00437210">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Paper</w:t>
            </w:r>
          </w:p>
        </w:tc>
        <w:tc>
          <w:tcPr>
            <w:tcW w:w="4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Course Title</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Marks</w:t>
            </w:r>
          </w:p>
        </w:tc>
      </w:tr>
      <w:tr w:rsidR="00437210" w:rsidRPr="00177906" w:rsidTr="00437210">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 xml:space="preserve">Paper – I </w:t>
            </w:r>
          </w:p>
        </w:tc>
        <w:tc>
          <w:tcPr>
            <w:tcW w:w="4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Analytical Chemistry Theory</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100</w:t>
            </w:r>
          </w:p>
        </w:tc>
      </w:tr>
      <w:tr w:rsidR="00437210" w:rsidRPr="00177906" w:rsidTr="00437210">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210" w:rsidRPr="00177906" w:rsidRDefault="00437210" w:rsidP="004A0700">
            <w:pPr>
              <w:jc w:val="both"/>
              <w:rPr>
                <w:rFonts w:asciiTheme="majorBidi" w:eastAsia="Times New Roman" w:hAnsiTheme="majorBidi" w:cstheme="majorBidi"/>
                <w:sz w:val="24"/>
                <w:szCs w:val="24"/>
              </w:rPr>
            </w:pPr>
          </w:p>
        </w:tc>
        <w:tc>
          <w:tcPr>
            <w:tcW w:w="4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 xml:space="preserve">Analytical Chemistry Practical </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50</w:t>
            </w:r>
          </w:p>
        </w:tc>
      </w:tr>
      <w:tr w:rsidR="00437210" w:rsidRPr="00177906" w:rsidTr="00437210">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 xml:space="preserve">Paper – II </w:t>
            </w:r>
          </w:p>
        </w:tc>
        <w:tc>
          <w:tcPr>
            <w:tcW w:w="4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Organic Chemistry Theory</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100</w:t>
            </w:r>
          </w:p>
        </w:tc>
      </w:tr>
      <w:tr w:rsidR="00437210" w:rsidRPr="00177906" w:rsidTr="00437210">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210" w:rsidRPr="00177906" w:rsidRDefault="00437210" w:rsidP="004A0700">
            <w:pPr>
              <w:jc w:val="both"/>
              <w:rPr>
                <w:rFonts w:asciiTheme="majorBidi" w:eastAsia="Times New Roman" w:hAnsiTheme="majorBidi" w:cstheme="majorBidi"/>
                <w:sz w:val="24"/>
                <w:szCs w:val="24"/>
              </w:rPr>
            </w:pPr>
          </w:p>
        </w:tc>
        <w:tc>
          <w:tcPr>
            <w:tcW w:w="4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Organic Chemistry Practical</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50</w:t>
            </w:r>
          </w:p>
        </w:tc>
      </w:tr>
      <w:tr w:rsidR="00437210" w:rsidRPr="00177906" w:rsidTr="00437210">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210" w:rsidRPr="00177906" w:rsidRDefault="00437210" w:rsidP="004A0700">
            <w:pPr>
              <w:jc w:val="both"/>
              <w:rPr>
                <w:rFonts w:asciiTheme="majorBidi" w:eastAsia="Times New Roman" w:hAnsiTheme="majorBidi" w:cstheme="majorBidi"/>
                <w:sz w:val="24"/>
                <w:szCs w:val="24"/>
              </w:rPr>
            </w:pPr>
          </w:p>
        </w:tc>
        <w:tc>
          <w:tcPr>
            <w:tcW w:w="4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Total</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210" w:rsidRPr="00177906" w:rsidRDefault="00437210" w:rsidP="004A0700">
            <w:pPr>
              <w:jc w:val="both"/>
              <w:rPr>
                <w:rFonts w:asciiTheme="majorBidi" w:eastAsia="Times New Roman" w:hAnsiTheme="majorBidi" w:cstheme="majorBidi"/>
                <w:sz w:val="24"/>
                <w:szCs w:val="24"/>
              </w:rPr>
            </w:pPr>
            <w:r w:rsidRPr="00177906">
              <w:rPr>
                <w:rFonts w:asciiTheme="majorBidi" w:hAnsiTheme="majorBidi" w:cstheme="majorBidi"/>
                <w:sz w:val="24"/>
                <w:szCs w:val="24"/>
              </w:rPr>
              <w:t>300</w:t>
            </w:r>
          </w:p>
        </w:tc>
      </w:tr>
    </w:tbl>
    <w:p w:rsidR="00437210" w:rsidRPr="00177906" w:rsidRDefault="00437210" w:rsidP="004A0700">
      <w:pPr>
        <w:jc w:val="both"/>
        <w:rPr>
          <w:rFonts w:ascii="Times New Roman" w:hAnsi="Times New Roman" w:cs="Times New Roman"/>
          <w:b/>
          <w:sz w:val="24"/>
          <w:szCs w:val="24"/>
          <w:u w:val="single"/>
        </w:rPr>
      </w:pPr>
    </w:p>
    <w:p w:rsidR="004915AF" w:rsidRPr="00177906" w:rsidRDefault="00285A6F" w:rsidP="004A0700">
      <w:pPr>
        <w:jc w:val="both"/>
        <w:rPr>
          <w:rFonts w:ascii="Times New Roman" w:hAnsi="Times New Roman" w:cs="Times New Roman"/>
          <w:sz w:val="24"/>
          <w:szCs w:val="24"/>
          <w:u w:val="single"/>
        </w:rPr>
      </w:pPr>
      <w:r w:rsidRPr="00177906">
        <w:rPr>
          <w:rFonts w:ascii="Times New Roman" w:hAnsi="Times New Roman" w:cs="Times New Roman"/>
          <w:b/>
          <w:sz w:val="24"/>
          <w:szCs w:val="24"/>
          <w:u w:val="single"/>
        </w:rPr>
        <w:t>PAPER-I</w:t>
      </w:r>
    </w:p>
    <w:p w:rsidR="003E1624" w:rsidRPr="00177906" w:rsidRDefault="003E1624" w:rsidP="004A0700">
      <w:pPr>
        <w:spacing w:line="360" w:lineRule="auto"/>
        <w:jc w:val="both"/>
        <w:rPr>
          <w:rFonts w:ascii="Times New Roman" w:hAnsi="Times New Roman" w:cs="Times New Roman"/>
          <w:b/>
          <w:sz w:val="24"/>
          <w:szCs w:val="24"/>
        </w:rPr>
      </w:pPr>
      <w:r w:rsidRPr="00177906">
        <w:rPr>
          <w:rFonts w:ascii="Times New Roman" w:hAnsi="Times New Roman" w:cs="Times New Roman"/>
          <w:b/>
          <w:sz w:val="24"/>
          <w:szCs w:val="24"/>
        </w:rPr>
        <w:t xml:space="preserve">B. Sc. (Pass) part-I Analytical Chemistry </w:t>
      </w:r>
      <w:r w:rsidRPr="00177906">
        <w:rPr>
          <w:rFonts w:ascii="Times New Roman" w:hAnsi="Times New Roman" w:cs="Times New Roman"/>
          <w:b/>
          <w:sz w:val="24"/>
          <w:szCs w:val="24"/>
        </w:rPr>
        <w:tab/>
      </w:r>
      <w:r w:rsidRPr="00177906">
        <w:rPr>
          <w:rFonts w:ascii="Times New Roman" w:hAnsi="Times New Roman" w:cs="Times New Roman"/>
          <w:b/>
          <w:sz w:val="24"/>
          <w:szCs w:val="24"/>
        </w:rPr>
        <w:tab/>
      </w:r>
      <w:r w:rsidRPr="00177906">
        <w:rPr>
          <w:rFonts w:ascii="Times New Roman" w:hAnsi="Times New Roman" w:cs="Times New Roman"/>
          <w:b/>
          <w:sz w:val="24"/>
          <w:szCs w:val="24"/>
        </w:rPr>
        <w:tab/>
      </w:r>
      <w:r w:rsidRPr="00177906">
        <w:rPr>
          <w:rFonts w:ascii="Times New Roman" w:hAnsi="Times New Roman" w:cs="Times New Roman"/>
          <w:b/>
          <w:sz w:val="24"/>
          <w:szCs w:val="24"/>
        </w:rPr>
        <w:tab/>
      </w:r>
      <w:r w:rsidRPr="00177906">
        <w:rPr>
          <w:rFonts w:ascii="Times New Roman" w:hAnsi="Times New Roman" w:cs="Times New Roman"/>
          <w:b/>
          <w:sz w:val="24"/>
          <w:szCs w:val="24"/>
        </w:rPr>
        <w:tab/>
        <w:t>Marks 100</w:t>
      </w:r>
    </w:p>
    <w:p w:rsidR="003E1624" w:rsidRPr="00177906" w:rsidRDefault="003E1624" w:rsidP="004A0700">
      <w:pPr>
        <w:spacing w:line="360" w:lineRule="auto"/>
        <w:jc w:val="both"/>
        <w:rPr>
          <w:rFonts w:ascii="Times New Roman" w:hAnsi="Times New Roman" w:cs="Times New Roman"/>
          <w:b/>
          <w:sz w:val="24"/>
          <w:szCs w:val="24"/>
        </w:rPr>
      </w:pPr>
      <w:r w:rsidRPr="00177906">
        <w:rPr>
          <w:rFonts w:ascii="Times New Roman" w:hAnsi="Times New Roman" w:cs="Times New Roman"/>
          <w:b/>
          <w:sz w:val="24"/>
          <w:szCs w:val="24"/>
        </w:rPr>
        <w:t>Course Description</w:t>
      </w:r>
    </w:p>
    <w:p w:rsidR="003E1624" w:rsidRPr="00177906" w:rsidRDefault="003E1624" w:rsidP="004A0700">
      <w:pPr>
        <w:pStyle w:val="ListParagraph"/>
        <w:numPr>
          <w:ilvl w:val="0"/>
          <w:numId w:val="11"/>
        </w:numPr>
        <w:spacing w:line="360" w:lineRule="auto"/>
        <w:jc w:val="both"/>
        <w:rPr>
          <w:rFonts w:ascii="Times New Roman" w:hAnsi="Times New Roman" w:cs="Times New Roman"/>
          <w:szCs w:val="24"/>
        </w:rPr>
      </w:pPr>
      <w:r w:rsidRPr="00177906">
        <w:rPr>
          <w:rFonts w:ascii="Times New Roman" w:hAnsi="Times New Roman" w:cs="Times New Roman"/>
          <w:szCs w:val="24"/>
        </w:rPr>
        <w:t>Introduction to analytical chemistry</w:t>
      </w:r>
    </w:p>
    <w:p w:rsidR="003E1624" w:rsidRPr="00177906" w:rsidRDefault="003E1624" w:rsidP="004A0700">
      <w:pPr>
        <w:pStyle w:val="ListParagraph"/>
        <w:numPr>
          <w:ilvl w:val="0"/>
          <w:numId w:val="11"/>
        </w:numPr>
        <w:spacing w:line="360" w:lineRule="auto"/>
        <w:jc w:val="both"/>
        <w:rPr>
          <w:rFonts w:ascii="Times New Roman" w:hAnsi="Times New Roman" w:cs="Times New Roman"/>
          <w:szCs w:val="24"/>
        </w:rPr>
      </w:pPr>
      <w:r w:rsidRPr="00177906">
        <w:rPr>
          <w:rFonts w:ascii="Times New Roman" w:hAnsi="Times New Roman" w:cs="Times New Roman"/>
          <w:szCs w:val="24"/>
        </w:rPr>
        <w:t>Measuring Apparatus</w:t>
      </w:r>
    </w:p>
    <w:p w:rsidR="003E1624" w:rsidRPr="00177906" w:rsidRDefault="003E1624" w:rsidP="004A0700">
      <w:pPr>
        <w:pStyle w:val="ListParagraph"/>
        <w:numPr>
          <w:ilvl w:val="0"/>
          <w:numId w:val="11"/>
        </w:numPr>
        <w:spacing w:line="360" w:lineRule="auto"/>
        <w:jc w:val="both"/>
        <w:rPr>
          <w:rFonts w:ascii="Times New Roman" w:hAnsi="Times New Roman" w:cs="Times New Roman"/>
          <w:szCs w:val="24"/>
        </w:rPr>
      </w:pPr>
      <w:r w:rsidRPr="00177906">
        <w:rPr>
          <w:rFonts w:ascii="Times New Roman" w:hAnsi="Times New Roman" w:cs="Times New Roman"/>
          <w:szCs w:val="24"/>
        </w:rPr>
        <w:t>Expression of Quantities and concentrations</w:t>
      </w:r>
    </w:p>
    <w:p w:rsidR="003E1624" w:rsidRPr="00177906" w:rsidRDefault="003E1624" w:rsidP="004A0700">
      <w:pPr>
        <w:pStyle w:val="ListParagraph"/>
        <w:numPr>
          <w:ilvl w:val="0"/>
          <w:numId w:val="11"/>
        </w:numPr>
        <w:spacing w:line="360" w:lineRule="auto"/>
        <w:jc w:val="both"/>
        <w:rPr>
          <w:rFonts w:ascii="Times New Roman" w:hAnsi="Times New Roman" w:cs="Times New Roman"/>
          <w:szCs w:val="24"/>
        </w:rPr>
      </w:pPr>
      <w:r w:rsidRPr="00177906">
        <w:rPr>
          <w:rFonts w:ascii="Times New Roman" w:hAnsi="Times New Roman" w:cs="Times New Roman"/>
          <w:szCs w:val="24"/>
        </w:rPr>
        <w:t>Basic Approach Equilibrium</w:t>
      </w:r>
    </w:p>
    <w:p w:rsidR="003E1624" w:rsidRPr="00177906" w:rsidRDefault="003E1624" w:rsidP="004A0700">
      <w:pPr>
        <w:pStyle w:val="ListParagraph"/>
        <w:numPr>
          <w:ilvl w:val="0"/>
          <w:numId w:val="11"/>
        </w:numPr>
        <w:spacing w:line="360" w:lineRule="auto"/>
        <w:jc w:val="both"/>
        <w:rPr>
          <w:rFonts w:ascii="Times New Roman" w:hAnsi="Times New Roman" w:cs="Times New Roman"/>
          <w:szCs w:val="24"/>
        </w:rPr>
      </w:pPr>
      <w:r w:rsidRPr="00177906">
        <w:rPr>
          <w:rFonts w:ascii="Times New Roman" w:hAnsi="Times New Roman" w:cs="Times New Roman"/>
          <w:szCs w:val="24"/>
        </w:rPr>
        <w:t>Errors in Chemical Analyses and Quality of Result</w:t>
      </w:r>
    </w:p>
    <w:p w:rsidR="003E1624" w:rsidRPr="00177906" w:rsidRDefault="003E1624" w:rsidP="004A0700">
      <w:pPr>
        <w:pStyle w:val="ListParagraph"/>
        <w:numPr>
          <w:ilvl w:val="0"/>
          <w:numId w:val="11"/>
        </w:numPr>
        <w:spacing w:line="360" w:lineRule="auto"/>
        <w:jc w:val="both"/>
        <w:rPr>
          <w:rFonts w:ascii="Times New Roman" w:hAnsi="Times New Roman" w:cs="Times New Roman"/>
          <w:szCs w:val="24"/>
        </w:rPr>
      </w:pPr>
      <w:r w:rsidRPr="00177906">
        <w:rPr>
          <w:rFonts w:ascii="Times New Roman" w:hAnsi="Times New Roman" w:cs="Times New Roman"/>
          <w:szCs w:val="24"/>
        </w:rPr>
        <w:t>Chemicals and Reagents</w:t>
      </w:r>
    </w:p>
    <w:p w:rsidR="003E1624" w:rsidRPr="00177906" w:rsidRDefault="003E1624" w:rsidP="004A0700">
      <w:pPr>
        <w:pStyle w:val="ListParagraph"/>
        <w:numPr>
          <w:ilvl w:val="0"/>
          <w:numId w:val="11"/>
        </w:numPr>
        <w:spacing w:line="360" w:lineRule="auto"/>
        <w:jc w:val="both"/>
        <w:rPr>
          <w:rFonts w:ascii="Times New Roman" w:hAnsi="Times New Roman" w:cs="Times New Roman"/>
          <w:szCs w:val="24"/>
        </w:rPr>
      </w:pPr>
      <w:r w:rsidRPr="00177906">
        <w:rPr>
          <w:rFonts w:ascii="Times New Roman" w:hAnsi="Times New Roman" w:cs="Times New Roman"/>
          <w:szCs w:val="24"/>
        </w:rPr>
        <w:t>Use and Handling of Standards</w:t>
      </w:r>
    </w:p>
    <w:p w:rsidR="003E1624" w:rsidRPr="00177906" w:rsidRDefault="003E1624" w:rsidP="004A0700">
      <w:pPr>
        <w:pStyle w:val="ListParagraph"/>
        <w:numPr>
          <w:ilvl w:val="0"/>
          <w:numId w:val="11"/>
        </w:numPr>
        <w:spacing w:line="360" w:lineRule="auto"/>
        <w:jc w:val="both"/>
        <w:rPr>
          <w:rFonts w:ascii="Times New Roman" w:hAnsi="Times New Roman" w:cs="Times New Roman"/>
          <w:szCs w:val="24"/>
        </w:rPr>
      </w:pPr>
      <w:r w:rsidRPr="00177906">
        <w:rPr>
          <w:rFonts w:ascii="Times New Roman" w:hAnsi="Times New Roman" w:cs="Times New Roman"/>
          <w:szCs w:val="24"/>
        </w:rPr>
        <w:t>Sampling</w:t>
      </w:r>
    </w:p>
    <w:p w:rsidR="003E1624" w:rsidRPr="00177906" w:rsidRDefault="003E1624" w:rsidP="004A0700">
      <w:pPr>
        <w:pStyle w:val="ListParagraph"/>
        <w:numPr>
          <w:ilvl w:val="0"/>
          <w:numId w:val="11"/>
        </w:numPr>
        <w:spacing w:line="360" w:lineRule="auto"/>
        <w:jc w:val="both"/>
        <w:rPr>
          <w:rFonts w:ascii="Times New Roman" w:hAnsi="Times New Roman" w:cs="Times New Roman"/>
          <w:szCs w:val="24"/>
        </w:rPr>
      </w:pPr>
      <w:r w:rsidRPr="00177906">
        <w:rPr>
          <w:rFonts w:ascii="Times New Roman" w:hAnsi="Times New Roman" w:cs="Times New Roman"/>
          <w:szCs w:val="24"/>
        </w:rPr>
        <w:t>Errors</w:t>
      </w:r>
    </w:p>
    <w:p w:rsidR="003E1624" w:rsidRPr="00177906" w:rsidRDefault="003E1624" w:rsidP="004A0700">
      <w:pPr>
        <w:pStyle w:val="ListParagraph"/>
        <w:numPr>
          <w:ilvl w:val="0"/>
          <w:numId w:val="11"/>
        </w:numPr>
        <w:spacing w:line="360" w:lineRule="auto"/>
        <w:jc w:val="both"/>
        <w:rPr>
          <w:rFonts w:ascii="Times New Roman" w:hAnsi="Times New Roman" w:cs="Times New Roman"/>
          <w:szCs w:val="24"/>
        </w:rPr>
      </w:pPr>
      <w:r w:rsidRPr="00177906">
        <w:rPr>
          <w:rFonts w:ascii="Times New Roman" w:hAnsi="Times New Roman" w:cs="Times New Roman"/>
          <w:szCs w:val="24"/>
        </w:rPr>
        <w:t>Precision, Accuracy,</w:t>
      </w:r>
    </w:p>
    <w:p w:rsidR="003E1624" w:rsidRPr="00177906" w:rsidRDefault="003E1624" w:rsidP="004A0700">
      <w:pPr>
        <w:pStyle w:val="ListParagraph"/>
        <w:numPr>
          <w:ilvl w:val="0"/>
          <w:numId w:val="11"/>
        </w:numPr>
        <w:spacing w:line="360" w:lineRule="auto"/>
        <w:jc w:val="both"/>
        <w:rPr>
          <w:rFonts w:ascii="Times New Roman" w:hAnsi="Times New Roman" w:cs="Times New Roman"/>
          <w:szCs w:val="24"/>
        </w:rPr>
      </w:pPr>
      <w:r w:rsidRPr="00177906">
        <w:rPr>
          <w:rFonts w:ascii="Times New Roman" w:hAnsi="Times New Roman" w:cs="Times New Roman"/>
          <w:szCs w:val="24"/>
        </w:rPr>
        <w:t>Statistical Evaluation of Data</w:t>
      </w:r>
    </w:p>
    <w:p w:rsidR="003E1624" w:rsidRPr="00177906" w:rsidRDefault="003E1624" w:rsidP="004A0700">
      <w:pPr>
        <w:spacing w:line="360" w:lineRule="auto"/>
        <w:jc w:val="both"/>
        <w:rPr>
          <w:rFonts w:ascii="Times New Roman" w:hAnsi="Times New Roman" w:cs="Times New Roman"/>
          <w:sz w:val="24"/>
          <w:szCs w:val="24"/>
        </w:rPr>
      </w:pPr>
      <w:r w:rsidRPr="00177906">
        <w:rPr>
          <w:rFonts w:ascii="Times New Roman" w:hAnsi="Times New Roman" w:cs="Times New Roman"/>
          <w:b/>
          <w:sz w:val="24"/>
          <w:szCs w:val="24"/>
          <w:u w:val="single"/>
        </w:rPr>
        <w:t>Analytical Chemistry Practical</w:t>
      </w:r>
      <w:r w:rsidRPr="00177906">
        <w:rPr>
          <w:rFonts w:ascii="Times New Roman" w:hAnsi="Times New Roman" w:cs="Times New Roman"/>
          <w:b/>
          <w:sz w:val="24"/>
          <w:szCs w:val="24"/>
        </w:rPr>
        <w:tab/>
      </w:r>
      <w:r w:rsidRPr="00177906">
        <w:rPr>
          <w:rFonts w:ascii="Times New Roman" w:hAnsi="Times New Roman" w:cs="Times New Roman"/>
          <w:sz w:val="24"/>
          <w:szCs w:val="24"/>
        </w:rPr>
        <w:tab/>
      </w:r>
      <w:r w:rsidRPr="00177906">
        <w:rPr>
          <w:rFonts w:ascii="Times New Roman" w:hAnsi="Times New Roman" w:cs="Times New Roman"/>
          <w:sz w:val="24"/>
          <w:szCs w:val="24"/>
        </w:rPr>
        <w:tab/>
      </w:r>
      <w:r w:rsidRPr="00177906">
        <w:rPr>
          <w:rFonts w:ascii="Times New Roman" w:hAnsi="Times New Roman" w:cs="Times New Roman"/>
          <w:sz w:val="24"/>
          <w:szCs w:val="24"/>
        </w:rPr>
        <w:tab/>
      </w:r>
      <w:r w:rsidRPr="00177906">
        <w:rPr>
          <w:rFonts w:ascii="Times New Roman" w:hAnsi="Times New Roman" w:cs="Times New Roman"/>
          <w:sz w:val="24"/>
          <w:szCs w:val="24"/>
        </w:rPr>
        <w:tab/>
      </w:r>
      <w:r w:rsidRPr="00177906">
        <w:rPr>
          <w:rFonts w:ascii="Times New Roman" w:hAnsi="Times New Roman" w:cs="Times New Roman"/>
          <w:sz w:val="24"/>
          <w:szCs w:val="24"/>
        </w:rPr>
        <w:tab/>
      </w:r>
      <w:r w:rsidR="00A04E49" w:rsidRPr="00177906">
        <w:rPr>
          <w:rFonts w:ascii="Times New Roman" w:hAnsi="Times New Roman" w:cs="Times New Roman"/>
          <w:sz w:val="24"/>
          <w:szCs w:val="24"/>
        </w:rPr>
        <w:tab/>
      </w:r>
      <w:r w:rsidRPr="00177906">
        <w:rPr>
          <w:rFonts w:ascii="Times New Roman" w:hAnsi="Times New Roman" w:cs="Times New Roman"/>
          <w:sz w:val="24"/>
          <w:szCs w:val="24"/>
        </w:rPr>
        <w:t>Marks 50</w:t>
      </w:r>
    </w:p>
    <w:p w:rsidR="00A04E49" w:rsidRPr="00177906" w:rsidRDefault="00A04E49" w:rsidP="004A0700">
      <w:pPr>
        <w:jc w:val="both"/>
        <w:rPr>
          <w:rFonts w:ascii="Times New Roman" w:hAnsi="Times New Roman" w:cs="Times New Roman"/>
          <w:sz w:val="24"/>
          <w:szCs w:val="24"/>
        </w:rPr>
      </w:pPr>
      <w:r w:rsidRPr="00177906">
        <w:rPr>
          <w:rFonts w:ascii="Times New Roman" w:hAnsi="Times New Roman" w:cs="Times New Roman"/>
          <w:sz w:val="24"/>
          <w:szCs w:val="24"/>
        </w:rPr>
        <w:br w:type="page"/>
      </w:r>
    </w:p>
    <w:p w:rsidR="00285A6F" w:rsidRPr="00177906" w:rsidRDefault="00285A6F" w:rsidP="004A0700">
      <w:pPr>
        <w:spacing w:line="360" w:lineRule="auto"/>
        <w:jc w:val="both"/>
        <w:rPr>
          <w:rFonts w:ascii="Times New Roman" w:hAnsi="Times New Roman" w:cs="Times New Roman"/>
          <w:b/>
          <w:sz w:val="24"/>
          <w:szCs w:val="24"/>
          <w:u w:val="single"/>
        </w:rPr>
      </w:pPr>
    </w:p>
    <w:p w:rsidR="003E1624" w:rsidRPr="00177906" w:rsidRDefault="00285A6F" w:rsidP="004A0700">
      <w:pPr>
        <w:spacing w:line="360" w:lineRule="auto"/>
        <w:jc w:val="both"/>
        <w:rPr>
          <w:rFonts w:ascii="Times New Roman" w:hAnsi="Times New Roman" w:cs="Times New Roman"/>
          <w:sz w:val="24"/>
          <w:szCs w:val="24"/>
          <w:u w:val="single"/>
        </w:rPr>
      </w:pPr>
      <w:r w:rsidRPr="00177906">
        <w:rPr>
          <w:rFonts w:ascii="Times New Roman" w:hAnsi="Times New Roman" w:cs="Times New Roman"/>
          <w:b/>
          <w:sz w:val="24"/>
          <w:szCs w:val="24"/>
          <w:u w:val="single"/>
        </w:rPr>
        <w:t>PAPER-II</w:t>
      </w:r>
      <w:r w:rsidR="00A04E49" w:rsidRPr="00177906">
        <w:rPr>
          <w:rFonts w:ascii="Times New Roman" w:hAnsi="Times New Roman" w:cs="Times New Roman"/>
          <w:b/>
          <w:sz w:val="24"/>
          <w:szCs w:val="24"/>
        </w:rPr>
        <w:tab/>
      </w:r>
    </w:p>
    <w:p w:rsidR="003E1624" w:rsidRPr="00177906" w:rsidRDefault="00177906" w:rsidP="004A0700">
      <w:pPr>
        <w:spacing w:line="360" w:lineRule="auto"/>
        <w:jc w:val="both"/>
        <w:rPr>
          <w:rFonts w:ascii="Times New Roman" w:hAnsi="Times New Roman" w:cs="Times New Roman"/>
          <w:b/>
          <w:sz w:val="24"/>
          <w:szCs w:val="24"/>
        </w:rPr>
      </w:pPr>
      <w:r w:rsidRPr="00177906">
        <w:rPr>
          <w:rFonts w:ascii="Times New Roman" w:hAnsi="Times New Roman" w:cs="Times New Roman"/>
          <w:b/>
          <w:sz w:val="24"/>
          <w:szCs w:val="24"/>
          <w:u w:val="single"/>
        </w:rPr>
        <w:t>B. SC. (PASS) PART-I ORGANIC CHEMISTRY</w:t>
      </w:r>
      <w:r w:rsidR="003E1624" w:rsidRPr="00177906">
        <w:rPr>
          <w:rFonts w:ascii="Times New Roman" w:hAnsi="Times New Roman" w:cs="Times New Roman"/>
          <w:b/>
          <w:sz w:val="24"/>
          <w:szCs w:val="24"/>
        </w:rPr>
        <w:tab/>
      </w:r>
      <w:r w:rsidR="003E1624" w:rsidRPr="00177906">
        <w:rPr>
          <w:rFonts w:ascii="Times New Roman" w:hAnsi="Times New Roman" w:cs="Times New Roman"/>
          <w:b/>
          <w:sz w:val="24"/>
          <w:szCs w:val="24"/>
        </w:rPr>
        <w:tab/>
      </w:r>
      <w:r w:rsidR="003E1624" w:rsidRPr="00177906">
        <w:rPr>
          <w:rFonts w:ascii="Times New Roman" w:hAnsi="Times New Roman" w:cs="Times New Roman"/>
          <w:b/>
          <w:sz w:val="24"/>
          <w:szCs w:val="24"/>
        </w:rPr>
        <w:tab/>
      </w:r>
      <w:r w:rsidR="003223A6" w:rsidRPr="00177906">
        <w:rPr>
          <w:rFonts w:ascii="Times New Roman" w:hAnsi="Times New Roman" w:cs="Times New Roman"/>
          <w:b/>
          <w:sz w:val="24"/>
          <w:szCs w:val="24"/>
        </w:rPr>
        <w:tab/>
      </w:r>
      <w:r w:rsidR="003E1624" w:rsidRPr="00177906">
        <w:rPr>
          <w:rFonts w:ascii="Times New Roman" w:hAnsi="Times New Roman" w:cs="Times New Roman"/>
          <w:b/>
          <w:sz w:val="24"/>
          <w:szCs w:val="24"/>
        </w:rPr>
        <w:t>Marks 100</w:t>
      </w:r>
    </w:p>
    <w:p w:rsidR="003E1624" w:rsidRPr="00177906" w:rsidRDefault="003E1624" w:rsidP="004A0700">
      <w:pPr>
        <w:spacing w:line="360" w:lineRule="auto"/>
        <w:jc w:val="both"/>
        <w:rPr>
          <w:rFonts w:ascii="Times New Roman" w:hAnsi="Times New Roman" w:cs="Times New Roman"/>
          <w:b/>
          <w:sz w:val="24"/>
          <w:szCs w:val="24"/>
        </w:rPr>
      </w:pPr>
      <w:r w:rsidRPr="00177906">
        <w:rPr>
          <w:rFonts w:ascii="Times New Roman" w:hAnsi="Times New Roman" w:cs="Times New Roman"/>
          <w:b/>
          <w:sz w:val="24"/>
          <w:szCs w:val="24"/>
        </w:rPr>
        <w:t>Introduction to Organic Chemistry</w:t>
      </w:r>
    </w:p>
    <w:p w:rsidR="003E1624" w:rsidRPr="00177906" w:rsidRDefault="003E1624" w:rsidP="004A0700">
      <w:pPr>
        <w:spacing w:line="360" w:lineRule="auto"/>
        <w:jc w:val="both"/>
        <w:rPr>
          <w:rFonts w:ascii="Times New Roman" w:hAnsi="Times New Roman" w:cs="Times New Roman"/>
          <w:sz w:val="24"/>
          <w:szCs w:val="24"/>
        </w:rPr>
      </w:pPr>
      <w:r w:rsidRPr="00177906">
        <w:rPr>
          <w:rFonts w:ascii="Times New Roman" w:hAnsi="Times New Roman" w:cs="Times New Roman"/>
          <w:sz w:val="24"/>
          <w:szCs w:val="24"/>
        </w:rPr>
        <w:t xml:space="preserve">Organic chemistry- the chemistry of carbon compounds; the nature of Organic chemistry- a historical prospective. </w:t>
      </w:r>
    </w:p>
    <w:p w:rsidR="003E1624" w:rsidRPr="00177906" w:rsidRDefault="003E1624" w:rsidP="004A0700">
      <w:pPr>
        <w:spacing w:line="360" w:lineRule="auto"/>
        <w:jc w:val="both"/>
        <w:rPr>
          <w:rFonts w:ascii="Times New Roman" w:hAnsi="Times New Roman" w:cs="Times New Roman"/>
          <w:b/>
          <w:sz w:val="24"/>
          <w:szCs w:val="24"/>
        </w:rPr>
      </w:pPr>
      <w:r w:rsidRPr="00177906">
        <w:rPr>
          <w:rFonts w:ascii="Times New Roman" w:hAnsi="Times New Roman" w:cs="Times New Roman"/>
          <w:b/>
          <w:sz w:val="24"/>
          <w:szCs w:val="24"/>
        </w:rPr>
        <w:t>Chemical Bonding and Properties of Organic Molecules</w:t>
      </w:r>
    </w:p>
    <w:p w:rsidR="003E1624" w:rsidRPr="00177906" w:rsidRDefault="003E1624" w:rsidP="004A0700">
      <w:pPr>
        <w:spacing w:line="360" w:lineRule="auto"/>
        <w:jc w:val="both"/>
        <w:rPr>
          <w:rFonts w:ascii="Times New Roman" w:hAnsi="Times New Roman" w:cs="Times New Roman"/>
          <w:sz w:val="24"/>
          <w:szCs w:val="24"/>
        </w:rPr>
      </w:pPr>
      <w:r w:rsidRPr="00177906">
        <w:rPr>
          <w:rFonts w:ascii="Times New Roman" w:hAnsi="Times New Roman" w:cs="Times New Roman"/>
          <w:sz w:val="24"/>
          <w:szCs w:val="24"/>
        </w:rPr>
        <w:t>Localized and delocalized chemical bonding; concept of hybridization leading to bound angels, bond lengths,</w:t>
      </w:r>
      <w:r w:rsidRPr="00177906">
        <w:rPr>
          <w:rFonts w:ascii="Times New Roman" w:hAnsi="Times New Roman" w:cs="Times New Roman"/>
          <w:sz w:val="24"/>
          <w:szCs w:val="24"/>
        </w:rPr>
        <w:tab/>
        <w:t>bond energies and shape of organic molecules; dipole moment; inductive and field effects; resonance; aromaticity; tautomerism; hyper conjugation; hydrogen bonding; acids and basses; factors affecting the strengths of acids and basses.</w:t>
      </w:r>
    </w:p>
    <w:p w:rsidR="003E1624" w:rsidRPr="00177906" w:rsidRDefault="003E1624" w:rsidP="004A0700">
      <w:pPr>
        <w:spacing w:line="360" w:lineRule="auto"/>
        <w:jc w:val="both"/>
        <w:rPr>
          <w:rFonts w:ascii="Times New Roman" w:hAnsi="Times New Roman" w:cs="Times New Roman"/>
          <w:b/>
          <w:sz w:val="24"/>
          <w:szCs w:val="24"/>
          <w:u w:val="single"/>
        </w:rPr>
      </w:pPr>
      <w:r w:rsidRPr="00177906">
        <w:rPr>
          <w:rFonts w:ascii="Times New Roman" w:hAnsi="Times New Roman" w:cs="Times New Roman"/>
          <w:b/>
          <w:sz w:val="24"/>
          <w:szCs w:val="24"/>
          <w:u w:val="single"/>
        </w:rPr>
        <w:t>Classes and Nomenclature of Organic Compounds</w:t>
      </w:r>
    </w:p>
    <w:p w:rsidR="003E1624" w:rsidRPr="00177906" w:rsidRDefault="003E1624" w:rsidP="004A0700">
      <w:pPr>
        <w:spacing w:line="360" w:lineRule="auto"/>
        <w:jc w:val="both"/>
        <w:rPr>
          <w:rFonts w:ascii="Times New Roman" w:hAnsi="Times New Roman" w:cs="Times New Roman"/>
          <w:sz w:val="24"/>
          <w:szCs w:val="24"/>
        </w:rPr>
      </w:pPr>
      <w:r w:rsidRPr="00177906">
        <w:rPr>
          <w:rFonts w:ascii="Times New Roman" w:hAnsi="Times New Roman" w:cs="Times New Roman"/>
          <w:sz w:val="24"/>
          <w:szCs w:val="24"/>
        </w:rPr>
        <w:t>Classification of organic compounds; development of systematic nomenclature of organic compounds; IUPAC nomenclature of hydrocarbons and heteroatom functional group.</w:t>
      </w:r>
    </w:p>
    <w:p w:rsidR="003E1624" w:rsidRPr="00177906" w:rsidRDefault="003E1624" w:rsidP="004A0700">
      <w:pPr>
        <w:spacing w:line="360" w:lineRule="auto"/>
        <w:jc w:val="both"/>
        <w:rPr>
          <w:rFonts w:ascii="Times New Roman" w:hAnsi="Times New Roman" w:cs="Times New Roman"/>
          <w:b/>
          <w:sz w:val="24"/>
          <w:szCs w:val="24"/>
        </w:rPr>
      </w:pPr>
      <w:r w:rsidRPr="00177906">
        <w:rPr>
          <w:rFonts w:ascii="Times New Roman" w:hAnsi="Times New Roman" w:cs="Times New Roman"/>
          <w:b/>
          <w:sz w:val="24"/>
          <w:szCs w:val="24"/>
        </w:rPr>
        <w:t>Functional Group Chemistry</w:t>
      </w:r>
    </w:p>
    <w:p w:rsidR="003E1624" w:rsidRPr="00177906" w:rsidRDefault="003E1624" w:rsidP="004A0700">
      <w:pPr>
        <w:spacing w:line="360" w:lineRule="auto"/>
        <w:jc w:val="both"/>
        <w:rPr>
          <w:rFonts w:ascii="Times New Roman" w:hAnsi="Times New Roman" w:cs="Times New Roman"/>
          <w:sz w:val="24"/>
          <w:szCs w:val="24"/>
        </w:rPr>
      </w:pPr>
      <w:r w:rsidRPr="00177906">
        <w:rPr>
          <w:rFonts w:ascii="Times New Roman" w:hAnsi="Times New Roman" w:cs="Times New Roman"/>
          <w:sz w:val="24"/>
          <w:szCs w:val="24"/>
        </w:rPr>
        <w:t xml:space="preserve">A brief introduction to chemistry of hydrocarbons, Cyclohexane, alkyl halides, alcohols, phenols, ethers, aldehydes, </w:t>
      </w:r>
      <w:r w:rsidR="003223A6" w:rsidRPr="00177906">
        <w:rPr>
          <w:rFonts w:ascii="Times New Roman" w:hAnsi="Times New Roman" w:cs="Times New Roman"/>
          <w:sz w:val="24"/>
          <w:szCs w:val="24"/>
        </w:rPr>
        <w:t xml:space="preserve"> </w:t>
      </w:r>
      <w:r w:rsidRPr="00177906">
        <w:rPr>
          <w:rFonts w:ascii="Times New Roman" w:hAnsi="Times New Roman" w:cs="Times New Roman"/>
          <w:sz w:val="24"/>
          <w:szCs w:val="24"/>
        </w:rPr>
        <w:t>ketones, amines, and carboxylic acid and their derivatives.</w:t>
      </w:r>
    </w:p>
    <w:p w:rsidR="003E1624" w:rsidRPr="00177906" w:rsidRDefault="003E1624" w:rsidP="004A0700">
      <w:pPr>
        <w:spacing w:line="360" w:lineRule="auto"/>
        <w:jc w:val="both"/>
        <w:rPr>
          <w:rFonts w:ascii="Times New Roman" w:hAnsi="Times New Roman" w:cs="Times New Roman"/>
          <w:b/>
          <w:sz w:val="24"/>
          <w:szCs w:val="24"/>
        </w:rPr>
      </w:pPr>
      <w:r w:rsidRPr="00177906">
        <w:rPr>
          <w:rFonts w:ascii="Times New Roman" w:hAnsi="Times New Roman" w:cs="Times New Roman"/>
          <w:b/>
          <w:sz w:val="24"/>
          <w:szCs w:val="24"/>
        </w:rPr>
        <w:t>Spectroscopy</w:t>
      </w:r>
    </w:p>
    <w:p w:rsidR="003E1624" w:rsidRPr="00177906" w:rsidRDefault="003E1624" w:rsidP="004A0700">
      <w:pPr>
        <w:spacing w:line="360" w:lineRule="auto"/>
        <w:jc w:val="both"/>
        <w:rPr>
          <w:rFonts w:ascii="Times New Roman" w:hAnsi="Times New Roman" w:cs="Times New Roman"/>
          <w:sz w:val="24"/>
          <w:szCs w:val="24"/>
        </w:rPr>
      </w:pPr>
      <w:r w:rsidRPr="00177906">
        <w:rPr>
          <w:rFonts w:ascii="Times New Roman" w:hAnsi="Times New Roman" w:cs="Times New Roman"/>
          <w:sz w:val="24"/>
          <w:szCs w:val="24"/>
        </w:rPr>
        <w:t xml:space="preserve">General introduction to electromagnetic radiations and modern spectroscopic techniques. </w:t>
      </w:r>
    </w:p>
    <w:p w:rsidR="003E1624" w:rsidRPr="00177906" w:rsidRDefault="003E1624" w:rsidP="004A0700">
      <w:pPr>
        <w:spacing w:line="360" w:lineRule="auto"/>
        <w:jc w:val="both"/>
        <w:rPr>
          <w:rFonts w:ascii="Times New Roman" w:hAnsi="Times New Roman" w:cs="Times New Roman"/>
          <w:b/>
          <w:sz w:val="24"/>
          <w:szCs w:val="24"/>
        </w:rPr>
      </w:pPr>
      <w:r w:rsidRPr="00177906">
        <w:rPr>
          <w:rFonts w:ascii="Times New Roman" w:hAnsi="Times New Roman" w:cs="Times New Roman"/>
          <w:b/>
          <w:sz w:val="24"/>
          <w:szCs w:val="24"/>
        </w:rPr>
        <w:t>Organic chemistry Practical</w:t>
      </w:r>
    </w:p>
    <w:p w:rsidR="007436DE" w:rsidRPr="00177906" w:rsidRDefault="003E1624" w:rsidP="004A0700">
      <w:pPr>
        <w:spacing w:line="360" w:lineRule="auto"/>
        <w:jc w:val="both"/>
        <w:rPr>
          <w:rFonts w:ascii="Times New Roman" w:hAnsi="Times New Roman" w:cs="Times New Roman"/>
          <w:color w:val="000000"/>
          <w:sz w:val="24"/>
          <w:szCs w:val="24"/>
        </w:rPr>
      </w:pPr>
      <w:r w:rsidRPr="00177906">
        <w:rPr>
          <w:rFonts w:ascii="Times New Roman" w:hAnsi="Times New Roman" w:cs="Times New Roman"/>
          <w:sz w:val="24"/>
          <w:szCs w:val="24"/>
        </w:rPr>
        <w:t>Subject to the availability of facilities</w:t>
      </w:r>
      <w:r w:rsidRPr="00177906">
        <w:rPr>
          <w:rFonts w:ascii="Times New Roman" w:hAnsi="Times New Roman" w:cs="Times New Roman"/>
          <w:sz w:val="24"/>
          <w:szCs w:val="24"/>
        </w:rPr>
        <w:tab/>
      </w:r>
      <w:r w:rsidRPr="00177906">
        <w:rPr>
          <w:rFonts w:ascii="Times New Roman" w:hAnsi="Times New Roman" w:cs="Times New Roman"/>
          <w:sz w:val="24"/>
          <w:szCs w:val="24"/>
        </w:rPr>
        <w:tab/>
      </w:r>
      <w:r w:rsidRPr="00177906">
        <w:rPr>
          <w:rFonts w:ascii="Times New Roman" w:hAnsi="Times New Roman" w:cs="Times New Roman"/>
          <w:sz w:val="24"/>
          <w:szCs w:val="24"/>
        </w:rPr>
        <w:tab/>
      </w:r>
      <w:r w:rsidRPr="00177906">
        <w:rPr>
          <w:rFonts w:ascii="Times New Roman" w:hAnsi="Times New Roman" w:cs="Times New Roman"/>
          <w:sz w:val="24"/>
          <w:szCs w:val="24"/>
        </w:rPr>
        <w:tab/>
      </w:r>
      <w:r w:rsidRPr="00177906">
        <w:rPr>
          <w:rFonts w:ascii="Times New Roman" w:hAnsi="Times New Roman" w:cs="Times New Roman"/>
          <w:sz w:val="24"/>
          <w:szCs w:val="24"/>
        </w:rPr>
        <w:tab/>
        <w:t xml:space="preserve"> Marks 50</w:t>
      </w:r>
    </w:p>
    <w:p w:rsidR="00D27C57" w:rsidRPr="00177906" w:rsidRDefault="00D27C57" w:rsidP="004A0700">
      <w:pPr>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br w:type="page"/>
      </w:r>
    </w:p>
    <w:p w:rsidR="005B7441" w:rsidRPr="00177906" w:rsidRDefault="005B7441" w:rsidP="004A0700">
      <w:pPr>
        <w:jc w:val="both"/>
        <w:rPr>
          <w:rFonts w:ascii="Times New Roman" w:hAnsi="Times New Roman" w:cs="Times New Roman"/>
          <w:color w:val="000000"/>
          <w:sz w:val="24"/>
          <w:szCs w:val="24"/>
        </w:rPr>
      </w:pPr>
    </w:p>
    <w:p w:rsidR="00854261" w:rsidRPr="00177906" w:rsidRDefault="007964B0" w:rsidP="007964B0">
      <w:pPr>
        <w:widowControl w:val="0"/>
        <w:autoSpaceDE w:val="0"/>
        <w:autoSpaceDN w:val="0"/>
        <w:adjustRightInd w:val="0"/>
        <w:spacing w:after="0" w:line="240" w:lineRule="exact"/>
        <w:ind w:left="3251" w:right="-30"/>
        <w:jc w:val="both"/>
        <w:rPr>
          <w:rFonts w:ascii="Times New Roman" w:hAnsi="Times New Roman" w:cs="Times New Roman"/>
          <w:b/>
          <w:color w:val="000000"/>
          <w:sz w:val="24"/>
          <w:szCs w:val="24"/>
        </w:rPr>
      </w:pPr>
      <w:r>
        <w:rPr>
          <w:rFonts w:ascii="Times New Roman" w:hAnsi="Times New Roman" w:cs="Times New Roman"/>
          <w:b/>
          <w:color w:val="000000"/>
          <w:sz w:val="24"/>
          <w:szCs w:val="24"/>
        </w:rPr>
        <w:t>B.Sc Part</w:t>
      </w:r>
      <w:r w:rsidR="00854261" w:rsidRPr="00177906">
        <w:rPr>
          <w:rFonts w:ascii="Times New Roman" w:hAnsi="Times New Roman" w:cs="Times New Roman"/>
          <w:b/>
          <w:color w:val="000000"/>
          <w:sz w:val="24"/>
          <w:szCs w:val="24"/>
        </w:rPr>
        <w:t xml:space="preserve"> II </w:t>
      </w:r>
      <w:r>
        <w:rPr>
          <w:rFonts w:ascii="Times New Roman" w:hAnsi="Times New Roman" w:cs="Times New Roman"/>
          <w:b/>
          <w:color w:val="000000"/>
          <w:sz w:val="24"/>
          <w:szCs w:val="24"/>
        </w:rPr>
        <w:t xml:space="preserve"> </w:t>
      </w:r>
      <w:r w:rsidR="00854261" w:rsidRPr="00177906">
        <w:rPr>
          <w:rFonts w:ascii="Times New Roman" w:hAnsi="Times New Roman" w:cs="Times New Roman"/>
          <w:b/>
          <w:color w:val="000000"/>
          <w:sz w:val="24"/>
          <w:szCs w:val="24"/>
        </w:rPr>
        <w:t xml:space="preserve">INORGANIC CHEMISTRY </w:t>
      </w:r>
    </w:p>
    <w:p w:rsidR="00854261" w:rsidRPr="00177906" w:rsidRDefault="00854261" w:rsidP="004A0700">
      <w:pPr>
        <w:widowControl w:val="0"/>
        <w:autoSpaceDE w:val="0"/>
        <w:autoSpaceDN w:val="0"/>
        <w:adjustRightInd w:val="0"/>
        <w:spacing w:after="0" w:line="480" w:lineRule="exact"/>
        <w:ind w:left="180" w:right="5914"/>
        <w:jc w:val="both"/>
        <w:rPr>
          <w:rFonts w:ascii="Times New Roman" w:hAnsi="Times New Roman" w:cs="Times New Roman"/>
          <w:b/>
          <w:color w:val="000000"/>
          <w:sz w:val="24"/>
          <w:szCs w:val="24"/>
        </w:rPr>
      </w:pP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b/>
          <w:color w:val="000000"/>
          <w:sz w:val="24"/>
          <w:szCs w:val="24"/>
        </w:rPr>
      </w:pPr>
      <w:r w:rsidRPr="00177906">
        <w:rPr>
          <w:rFonts w:ascii="Times New Roman" w:hAnsi="Times New Roman" w:cs="Times New Roman"/>
          <w:b/>
          <w:color w:val="000000"/>
          <w:sz w:val="24"/>
          <w:szCs w:val="24"/>
        </w:rPr>
        <w:t xml:space="preserve">The Periodic Law and Periodicity </w:t>
      </w:r>
    </w:p>
    <w:p w:rsidR="00854261" w:rsidRPr="00177906" w:rsidRDefault="00854261" w:rsidP="004A0700">
      <w:pPr>
        <w:widowControl w:val="0"/>
        <w:autoSpaceDE w:val="0"/>
        <w:autoSpaceDN w:val="0"/>
        <w:adjustRightInd w:val="0"/>
        <w:spacing w:after="0" w:line="360" w:lineRule="auto"/>
        <w:ind w:left="180" w:right="-37"/>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 xml:space="preserve">Development of periodic table; Classification of elements based on s, p, d, and f </w:t>
      </w:r>
      <w:r w:rsidR="00A07C4F" w:rsidRPr="00177906">
        <w:rPr>
          <w:rFonts w:ascii="Times New Roman" w:hAnsi="Times New Roman" w:cs="Times New Roman"/>
          <w:color w:val="000000"/>
          <w:sz w:val="24"/>
          <w:szCs w:val="24"/>
        </w:rPr>
        <w:t>orbital’s</w:t>
      </w:r>
      <w:r w:rsidRPr="00177906">
        <w:rPr>
          <w:rFonts w:ascii="Times New Roman" w:hAnsi="Times New Roman" w:cs="Times New Roman"/>
          <w:color w:val="000000"/>
          <w:sz w:val="24"/>
          <w:szCs w:val="24"/>
        </w:rPr>
        <w:t xml:space="preserve">, group trends and periodic properties in s, p, d and f block elements i.e., atomic radii, ionic radii, ionization potentials. Electron affinities, electro negativities and redox potential. </w:t>
      </w:r>
    </w:p>
    <w:p w:rsidR="00854261" w:rsidRPr="00177906" w:rsidRDefault="00854261" w:rsidP="004A0700">
      <w:pPr>
        <w:widowControl w:val="0"/>
        <w:autoSpaceDE w:val="0"/>
        <w:autoSpaceDN w:val="0"/>
        <w:adjustRightInd w:val="0"/>
        <w:spacing w:after="0" w:line="360" w:lineRule="auto"/>
        <w:ind w:right="-22"/>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 xml:space="preserve"> </w:t>
      </w:r>
    </w:p>
    <w:p w:rsidR="00854261" w:rsidRPr="00177906" w:rsidRDefault="00854261" w:rsidP="004A0700">
      <w:pPr>
        <w:widowControl w:val="0"/>
        <w:autoSpaceDE w:val="0"/>
        <w:autoSpaceDN w:val="0"/>
        <w:adjustRightInd w:val="0"/>
        <w:spacing w:after="0" w:line="360" w:lineRule="auto"/>
        <w:ind w:right="-22"/>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 xml:space="preserve"> </w:t>
      </w:r>
    </w:p>
    <w:p w:rsidR="00854261" w:rsidRPr="00177906" w:rsidRDefault="00854261" w:rsidP="004A0700">
      <w:pPr>
        <w:widowControl w:val="0"/>
        <w:tabs>
          <w:tab w:val="left" w:pos="5980"/>
        </w:tabs>
        <w:autoSpaceDE w:val="0"/>
        <w:autoSpaceDN w:val="0"/>
        <w:adjustRightInd w:val="0"/>
        <w:spacing w:after="0" w:line="360" w:lineRule="auto"/>
        <w:ind w:left="180" w:right="-38"/>
        <w:jc w:val="both"/>
        <w:rPr>
          <w:rFonts w:ascii="Times New Roman" w:hAnsi="Times New Roman" w:cs="Times New Roman"/>
          <w:color w:val="000000"/>
          <w:sz w:val="24"/>
          <w:szCs w:val="24"/>
        </w:rPr>
      </w:pPr>
      <w:r w:rsidRPr="00177906">
        <w:rPr>
          <w:rFonts w:ascii="Times New Roman" w:hAnsi="Times New Roman" w:cs="Times New Roman"/>
          <w:b/>
          <w:color w:val="000000"/>
          <w:sz w:val="24"/>
          <w:szCs w:val="24"/>
        </w:rPr>
        <w:t xml:space="preserve">Principles of Chemical Bonding </w:t>
      </w:r>
      <w:r w:rsidRPr="00177906">
        <w:rPr>
          <w:rFonts w:ascii="Times New Roman" w:hAnsi="Times New Roman" w:cs="Times New Roman"/>
          <w:color w:val="000000"/>
          <w:sz w:val="24"/>
          <w:szCs w:val="24"/>
        </w:rPr>
        <w:tab/>
        <w:t xml:space="preserve"> </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Nature and types of chemical bonding, Localized bond approach  Lewis concepts, ionic, covalent, coordinate covalent bond; Valence Bond Theory (VBT), Molecular Orbital Theory (MOT) as applied to  diatomic and polyatomic molecules, Bond theory of metals and inter</w:t>
      </w:r>
      <w:r w:rsidR="00A07C4F" w:rsidRPr="00177906">
        <w:rPr>
          <w:rFonts w:ascii="Times New Roman" w:hAnsi="Times New Roman" w:cs="Times New Roman"/>
          <w:color w:val="000000"/>
          <w:sz w:val="24"/>
          <w:szCs w:val="24"/>
        </w:rPr>
        <w:t xml:space="preserve"> </w:t>
      </w:r>
      <w:r w:rsidRPr="00177906">
        <w:rPr>
          <w:rFonts w:ascii="Times New Roman" w:hAnsi="Times New Roman" w:cs="Times New Roman"/>
          <w:color w:val="000000"/>
          <w:sz w:val="24"/>
          <w:szCs w:val="24"/>
        </w:rPr>
        <w:t xml:space="preserve">metallic compounds, conductors, insulators &amp; semiconductors compounds three center bonds. Bonding in electron  deficient compounds : hydrogen bonding: Interpretation of shapes of inorganic molecules on the basis of valence shell electron pair repulsion (VSEPR) theory and hybridization &amp; resonance. </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b/>
          <w:color w:val="000000"/>
          <w:sz w:val="24"/>
          <w:szCs w:val="24"/>
        </w:rPr>
      </w:pPr>
      <w:r w:rsidRPr="00177906">
        <w:rPr>
          <w:rFonts w:ascii="Times New Roman" w:hAnsi="Times New Roman" w:cs="Times New Roman"/>
          <w:b/>
          <w:color w:val="000000"/>
          <w:sz w:val="24"/>
          <w:szCs w:val="24"/>
        </w:rPr>
        <w:t xml:space="preserve">Acid and Bases  </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 xml:space="preserve">Concepts of acids and bases including SHAP soft and hard acid base concepts. </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 xml:space="preserve">Relative strengths of acids and bases, significance of pH, pKa, pKb and buffers </w:t>
      </w:r>
    </w:p>
    <w:p w:rsidR="00854261" w:rsidRPr="00177906" w:rsidRDefault="00854261" w:rsidP="004A0700">
      <w:pPr>
        <w:widowControl w:val="0"/>
        <w:autoSpaceDE w:val="0"/>
        <w:autoSpaceDN w:val="0"/>
        <w:adjustRightInd w:val="0"/>
        <w:spacing w:after="0" w:line="360" w:lineRule="auto"/>
        <w:ind w:left="180" w:right="396"/>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 xml:space="preserve">solutions. Theory of indicators: (acid base, redox, adsorption). Solubility, solubility product, common ion effect and their industrial relations. </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b/>
          <w:color w:val="000000"/>
          <w:sz w:val="24"/>
          <w:szCs w:val="24"/>
        </w:rPr>
      </w:pP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b/>
          <w:color w:val="000000"/>
          <w:sz w:val="24"/>
          <w:szCs w:val="24"/>
        </w:rPr>
      </w:pPr>
      <w:r w:rsidRPr="00177906">
        <w:rPr>
          <w:rFonts w:ascii="Times New Roman" w:hAnsi="Times New Roman" w:cs="Times New Roman"/>
          <w:b/>
          <w:color w:val="000000"/>
          <w:sz w:val="24"/>
          <w:szCs w:val="24"/>
        </w:rPr>
        <w:t xml:space="preserve">Chemistry of the p-block Elements  </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Chemistry and structure of p-block elements, main emphasis on the chemistry and structure of  noble gases and their compounds. chemistry and structure and structure of inter halogen , pseudo halogen, and poly halides, prediction of shapes of molecules using VSEPR mode and hybridization.</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b/>
          <w:color w:val="000000"/>
          <w:sz w:val="24"/>
          <w:szCs w:val="24"/>
        </w:rPr>
      </w:pPr>
      <w:r w:rsidRPr="00177906">
        <w:rPr>
          <w:rFonts w:ascii="Times New Roman" w:hAnsi="Times New Roman" w:cs="Times New Roman"/>
          <w:b/>
          <w:color w:val="000000"/>
          <w:sz w:val="24"/>
          <w:szCs w:val="24"/>
        </w:rPr>
        <w:t xml:space="preserve">Transition Elements </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b/>
          <w:color w:val="000000"/>
          <w:sz w:val="24"/>
          <w:szCs w:val="24"/>
        </w:rPr>
      </w:pP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Electronic configuration position  in periodic table , general characteristics and properties of d block elements nomenclature of coordinate bond .Werners theory and valence bond theory VBT.</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b/>
          <w:color w:val="000000"/>
          <w:sz w:val="24"/>
          <w:szCs w:val="24"/>
        </w:rPr>
      </w:pPr>
      <w:r w:rsidRPr="00177906">
        <w:rPr>
          <w:rFonts w:ascii="Times New Roman" w:hAnsi="Times New Roman" w:cs="Times New Roman"/>
          <w:b/>
          <w:color w:val="000000"/>
          <w:sz w:val="24"/>
          <w:szCs w:val="24"/>
        </w:rPr>
        <w:t xml:space="preserve">Chemistry in Industry </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 xml:space="preserve">Commercial production of Sulphuric acid Nitric Acid Hydrochloric Acid ,Caustic Soda and washing soda </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r w:rsidRPr="00177906">
        <w:rPr>
          <w:rFonts w:ascii="Times New Roman" w:hAnsi="Times New Roman" w:cs="Times New Roman"/>
          <w:color w:val="000000"/>
          <w:sz w:val="24"/>
          <w:szCs w:val="24"/>
        </w:rPr>
        <w:t>Production of various types of steel.</w:t>
      </w:r>
    </w:p>
    <w:p w:rsidR="00854261" w:rsidRPr="00177906" w:rsidRDefault="00854261" w:rsidP="004A0700">
      <w:pPr>
        <w:widowControl w:val="0"/>
        <w:autoSpaceDE w:val="0"/>
        <w:autoSpaceDN w:val="0"/>
        <w:adjustRightInd w:val="0"/>
        <w:spacing w:after="0" w:line="360" w:lineRule="auto"/>
        <w:ind w:left="180" w:right="-38"/>
        <w:jc w:val="both"/>
        <w:rPr>
          <w:rFonts w:ascii="Times New Roman" w:hAnsi="Times New Roman" w:cs="Times New Roman"/>
          <w:color w:val="000000"/>
          <w:sz w:val="24"/>
          <w:szCs w:val="24"/>
        </w:rPr>
      </w:pPr>
    </w:p>
    <w:p w:rsidR="00672DA6" w:rsidRDefault="00672DA6" w:rsidP="004A0700">
      <w:pPr>
        <w:jc w:val="both"/>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D27C57" w:rsidRDefault="00D27C57" w:rsidP="004A0700">
      <w:pPr>
        <w:jc w:val="both"/>
        <w:rPr>
          <w:rFonts w:ascii="Times New Roman" w:hAnsi="Times New Roman" w:cs="Times New Roman"/>
          <w:color w:val="000000"/>
          <w:sz w:val="24"/>
          <w:szCs w:val="24"/>
        </w:rPr>
      </w:pPr>
    </w:p>
    <w:p w:rsidR="00672DA6" w:rsidRPr="00672DA6" w:rsidRDefault="00C03614" w:rsidP="007964B0">
      <w:pPr>
        <w:widowControl w:val="0"/>
        <w:autoSpaceDE w:val="0"/>
        <w:autoSpaceDN w:val="0"/>
        <w:adjustRightInd w:val="0"/>
        <w:spacing w:after="0" w:line="240" w:lineRule="exact"/>
        <w:ind w:left="3251" w:right="-30"/>
        <w:jc w:val="both"/>
        <w:rPr>
          <w:rFonts w:asciiTheme="majorBidi" w:hAnsiTheme="majorBidi" w:cstheme="majorBidi"/>
          <w:b/>
          <w:color w:val="000000"/>
          <w:sz w:val="24"/>
          <w:szCs w:val="24"/>
        </w:rPr>
      </w:pPr>
      <w:r>
        <w:rPr>
          <w:rFonts w:asciiTheme="majorBidi" w:hAnsiTheme="majorBidi" w:cstheme="majorBidi"/>
          <w:b/>
          <w:color w:val="000000"/>
          <w:sz w:val="24"/>
          <w:szCs w:val="24"/>
        </w:rPr>
        <w:t xml:space="preserve">B.Sc Part </w:t>
      </w:r>
      <w:r w:rsidR="00672DA6" w:rsidRPr="00672DA6">
        <w:rPr>
          <w:rFonts w:asciiTheme="majorBidi" w:hAnsiTheme="majorBidi" w:cstheme="majorBidi"/>
          <w:b/>
          <w:color w:val="000000"/>
          <w:sz w:val="24"/>
          <w:szCs w:val="24"/>
        </w:rPr>
        <w:t xml:space="preserve">II Physical Chemistry </w:t>
      </w:r>
    </w:p>
    <w:p w:rsidR="00672DA6" w:rsidRPr="00672DA6" w:rsidRDefault="00672DA6" w:rsidP="004A0700">
      <w:pPr>
        <w:widowControl w:val="0"/>
        <w:autoSpaceDE w:val="0"/>
        <w:autoSpaceDN w:val="0"/>
        <w:adjustRightInd w:val="0"/>
        <w:spacing w:after="0" w:line="480" w:lineRule="exact"/>
        <w:ind w:left="180" w:right="5914"/>
        <w:jc w:val="both"/>
        <w:rPr>
          <w:rFonts w:asciiTheme="majorBidi" w:hAnsiTheme="majorBidi" w:cstheme="majorBidi"/>
          <w:b/>
          <w:color w:val="000000"/>
          <w:sz w:val="24"/>
          <w:szCs w:val="24"/>
        </w:rPr>
      </w:pPr>
    </w:p>
    <w:p w:rsidR="00672DA6" w:rsidRPr="00672DA6" w:rsidRDefault="00672DA6" w:rsidP="004A0700">
      <w:pPr>
        <w:widowControl w:val="0"/>
        <w:autoSpaceDE w:val="0"/>
        <w:autoSpaceDN w:val="0"/>
        <w:adjustRightInd w:val="0"/>
        <w:spacing w:after="0" w:line="285" w:lineRule="exact"/>
        <w:ind w:left="180" w:right="-38"/>
        <w:jc w:val="both"/>
        <w:rPr>
          <w:rFonts w:asciiTheme="majorBidi" w:hAnsiTheme="majorBidi" w:cstheme="majorBidi"/>
          <w:b/>
          <w:color w:val="000000"/>
          <w:sz w:val="24"/>
          <w:szCs w:val="24"/>
        </w:rPr>
      </w:pPr>
      <w:r w:rsidRPr="00672DA6">
        <w:rPr>
          <w:rFonts w:asciiTheme="majorBidi" w:hAnsiTheme="majorBidi" w:cstheme="majorBidi"/>
          <w:b/>
          <w:color w:val="000000"/>
          <w:sz w:val="24"/>
          <w:szCs w:val="24"/>
        </w:rPr>
        <w:t xml:space="preserve">Physical States of Matter     </w:t>
      </w:r>
    </w:p>
    <w:p w:rsidR="00672DA6" w:rsidRPr="00672DA6" w:rsidRDefault="00672DA6" w:rsidP="004A0700">
      <w:pPr>
        <w:widowControl w:val="0"/>
        <w:autoSpaceDE w:val="0"/>
        <w:autoSpaceDN w:val="0"/>
        <w:adjustRightInd w:val="0"/>
        <w:spacing w:after="0" w:line="297" w:lineRule="exact"/>
        <w:ind w:left="180" w:right="465"/>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Ideal and real gases, equations of state, critical phenomenon and critical constants. Molecules in motion: collision diameter and mean free path. Physical properties of liquids: surface tension, viscosity, refractive index etc. and their applications. Brief account of interactions among the molecules in liquids. Packing of atoms. Unit cells and crystal systems. Methods of crystal structure analysis. Brief account of polymers and composite  materials with special emphasis on superconductors, semi-conductors etc. Introduction to plasma. </w:t>
      </w:r>
    </w:p>
    <w:p w:rsidR="00672DA6" w:rsidRPr="00672DA6" w:rsidRDefault="00672DA6" w:rsidP="004A0700">
      <w:pPr>
        <w:widowControl w:val="0"/>
        <w:autoSpaceDE w:val="0"/>
        <w:autoSpaceDN w:val="0"/>
        <w:adjustRightInd w:val="0"/>
        <w:spacing w:after="0" w:line="2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1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285" w:lineRule="exact"/>
        <w:ind w:left="180" w:right="-38"/>
        <w:jc w:val="both"/>
        <w:rPr>
          <w:rFonts w:asciiTheme="majorBidi" w:hAnsiTheme="majorBidi" w:cstheme="majorBidi"/>
          <w:b/>
          <w:color w:val="000000"/>
          <w:sz w:val="24"/>
          <w:szCs w:val="24"/>
        </w:rPr>
      </w:pPr>
      <w:r w:rsidRPr="00672DA6">
        <w:rPr>
          <w:rFonts w:asciiTheme="majorBidi" w:hAnsiTheme="majorBidi" w:cstheme="majorBidi"/>
          <w:b/>
          <w:color w:val="000000"/>
          <w:sz w:val="24"/>
          <w:szCs w:val="24"/>
        </w:rPr>
        <w:t xml:space="preserve">Chemical Thermodynamics  </w:t>
      </w:r>
    </w:p>
    <w:p w:rsidR="00672DA6" w:rsidRPr="00672DA6" w:rsidRDefault="00672DA6" w:rsidP="004A0700">
      <w:pPr>
        <w:widowControl w:val="0"/>
        <w:autoSpaceDE w:val="0"/>
        <w:autoSpaceDN w:val="0"/>
        <w:adjustRightInd w:val="0"/>
        <w:spacing w:after="0" w:line="300" w:lineRule="exact"/>
        <w:ind w:left="180" w:right="466"/>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Laws of thermodynamics and their applications. Thermodynamic functions: internal energy, enthalpy, entropy  and free energy. Relations between thermodynamic functions. van’t Hoff’s equation. Heat capacities, concept of entropy and probability. </w:t>
      </w:r>
    </w:p>
    <w:p w:rsidR="00672DA6" w:rsidRPr="00672DA6" w:rsidRDefault="00672DA6" w:rsidP="004A0700">
      <w:pPr>
        <w:widowControl w:val="0"/>
        <w:autoSpaceDE w:val="0"/>
        <w:autoSpaceDN w:val="0"/>
        <w:adjustRightInd w:val="0"/>
        <w:spacing w:after="0" w:line="2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1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285" w:lineRule="exact"/>
        <w:ind w:left="180" w:right="-38"/>
        <w:jc w:val="both"/>
        <w:rPr>
          <w:rFonts w:asciiTheme="majorBidi" w:hAnsiTheme="majorBidi" w:cstheme="majorBidi"/>
          <w:b/>
          <w:color w:val="000000"/>
          <w:sz w:val="24"/>
          <w:szCs w:val="24"/>
        </w:rPr>
      </w:pPr>
      <w:r w:rsidRPr="00672DA6">
        <w:rPr>
          <w:rFonts w:asciiTheme="majorBidi" w:hAnsiTheme="majorBidi" w:cstheme="majorBidi"/>
          <w:b/>
          <w:color w:val="000000"/>
          <w:sz w:val="24"/>
          <w:szCs w:val="24"/>
        </w:rPr>
        <w:t xml:space="preserve">Chemical Kinetics    </w:t>
      </w:r>
    </w:p>
    <w:p w:rsidR="00672DA6" w:rsidRPr="00672DA6" w:rsidRDefault="00672DA6" w:rsidP="004A0700">
      <w:pPr>
        <w:widowControl w:val="0"/>
        <w:autoSpaceDE w:val="0"/>
        <w:autoSpaceDN w:val="0"/>
        <w:adjustRightInd w:val="0"/>
        <w:spacing w:after="0" w:line="300" w:lineRule="exact"/>
        <w:ind w:left="180" w:right="465"/>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Rate of reaction. Rate law, order and molecularity of the reactions. Zero, first and second order reactions. Determination of reaction order and its rate constant. Effect of temperature on the reaction rate. Concepts of chemical equilibrium. Law of mass action, equilibrium constant, Le-Chatelier principle and its applications. Elementary concepts underlying complex and fast reactions. </w:t>
      </w:r>
    </w:p>
    <w:p w:rsidR="00672DA6" w:rsidRPr="00672DA6" w:rsidRDefault="00672DA6" w:rsidP="004A0700">
      <w:pPr>
        <w:widowControl w:val="0"/>
        <w:autoSpaceDE w:val="0"/>
        <w:autoSpaceDN w:val="0"/>
        <w:adjustRightInd w:val="0"/>
        <w:spacing w:after="0" w:line="2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1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285" w:lineRule="exact"/>
        <w:ind w:left="180" w:right="-38"/>
        <w:jc w:val="both"/>
        <w:rPr>
          <w:rFonts w:asciiTheme="majorBidi" w:hAnsiTheme="majorBidi" w:cstheme="majorBidi"/>
          <w:b/>
          <w:color w:val="000000"/>
          <w:sz w:val="24"/>
          <w:szCs w:val="24"/>
        </w:rPr>
      </w:pPr>
      <w:r w:rsidRPr="00672DA6">
        <w:rPr>
          <w:rFonts w:asciiTheme="majorBidi" w:hAnsiTheme="majorBidi" w:cstheme="majorBidi"/>
          <w:b/>
          <w:color w:val="000000"/>
          <w:sz w:val="24"/>
          <w:szCs w:val="24"/>
        </w:rPr>
        <w:t xml:space="preserve">Solution Chemistry    </w:t>
      </w:r>
    </w:p>
    <w:p w:rsidR="00672DA6" w:rsidRPr="00672DA6" w:rsidRDefault="00672DA6" w:rsidP="004A0700">
      <w:pPr>
        <w:widowControl w:val="0"/>
        <w:autoSpaceDE w:val="0"/>
        <w:autoSpaceDN w:val="0"/>
        <w:adjustRightInd w:val="0"/>
        <w:spacing w:after="0" w:line="290" w:lineRule="exact"/>
        <w:ind w:left="180" w:right="466"/>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Ideal and non-ideal solutions. Raoult’s law and its applications. Molecular interactions in solutions. Colligative  properties. Distillation and concept of azeotropic mixture. </w:t>
      </w:r>
    </w:p>
    <w:p w:rsidR="00672DA6" w:rsidRPr="00672DA6" w:rsidRDefault="00672DA6" w:rsidP="004A0700">
      <w:pPr>
        <w:widowControl w:val="0"/>
        <w:autoSpaceDE w:val="0"/>
        <w:autoSpaceDN w:val="0"/>
        <w:adjustRightInd w:val="0"/>
        <w:spacing w:after="0" w:line="2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1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285" w:lineRule="exact"/>
        <w:ind w:left="180" w:right="-38"/>
        <w:jc w:val="both"/>
        <w:rPr>
          <w:rFonts w:asciiTheme="majorBidi" w:hAnsiTheme="majorBidi" w:cstheme="majorBidi"/>
          <w:b/>
          <w:color w:val="000000"/>
          <w:sz w:val="24"/>
          <w:szCs w:val="24"/>
        </w:rPr>
      </w:pPr>
      <w:r w:rsidRPr="00672DA6">
        <w:rPr>
          <w:rFonts w:asciiTheme="majorBidi" w:hAnsiTheme="majorBidi" w:cstheme="majorBidi"/>
          <w:b/>
          <w:color w:val="000000"/>
          <w:sz w:val="24"/>
          <w:szCs w:val="24"/>
        </w:rPr>
        <w:t xml:space="preserve">Surface Chemistry     </w:t>
      </w:r>
    </w:p>
    <w:p w:rsidR="00672DA6" w:rsidRPr="00672DA6" w:rsidRDefault="00672DA6" w:rsidP="004A0700">
      <w:pPr>
        <w:widowControl w:val="0"/>
        <w:autoSpaceDE w:val="0"/>
        <w:autoSpaceDN w:val="0"/>
        <w:adjustRightInd w:val="0"/>
        <w:spacing w:after="0" w:line="300" w:lineRule="exact"/>
        <w:ind w:left="180" w:right="466"/>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Concept of interfaces. Adsorption and  adsorption isotherms: Freundlich and Langmuir adsorption isotherms. Catalysis, colloids, emulsion and their industrial applications. </w:t>
      </w:r>
    </w:p>
    <w:p w:rsidR="00672DA6" w:rsidRPr="00672DA6" w:rsidRDefault="00672DA6" w:rsidP="004A0700">
      <w:pPr>
        <w:widowControl w:val="0"/>
        <w:autoSpaceDE w:val="0"/>
        <w:autoSpaceDN w:val="0"/>
        <w:adjustRightInd w:val="0"/>
        <w:spacing w:after="0" w:line="2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1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285" w:lineRule="exact"/>
        <w:ind w:left="180" w:right="-38"/>
        <w:jc w:val="both"/>
        <w:rPr>
          <w:rFonts w:asciiTheme="majorBidi" w:hAnsiTheme="majorBidi" w:cstheme="majorBidi"/>
          <w:b/>
          <w:color w:val="000000"/>
          <w:sz w:val="24"/>
          <w:szCs w:val="24"/>
        </w:rPr>
      </w:pPr>
      <w:r w:rsidRPr="00672DA6">
        <w:rPr>
          <w:rFonts w:asciiTheme="majorBidi" w:hAnsiTheme="majorBidi" w:cstheme="majorBidi"/>
          <w:b/>
          <w:color w:val="000000"/>
          <w:sz w:val="24"/>
          <w:szCs w:val="24"/>
        </w:rPr>
        <w:t xml:space="preserve">Physical Chemistry Practical </w:t>
      </w:r>
    </w:p>
    <w:p w:rsidR="00672DA6" w:rsidRPr="00672DA6" w:rsidRDefault="00672DA6" w:rsidP="004A0700">
      <w:pPr>
        <w:widowControl w:val="0"/>
        <w:numPr>
          <w:ilvl w:val="0"/>
          <w:numId w:val="13"/>
        </w:numPr>
        <w:autoSpaceDE w:val="0"/>
        <w:autoSpaceDN w:val="0"/>
        <w:adjustRightInd w:val="0"/>
        <w:spacing w:after="0" w:line="285" w:lineRule="exact"/>
        <w:ind w:left="180" w:right="-12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Determination of viscosity and paraochor values of liquids. </w:t>
      </w:r>
    </w:p>
    <w:p w:rsidR="00672DA6" w:rsidRPr="00672DA6" w:rsidRDefault="00672DA6" w:rsidP="004A0700">
      <w:pPr>
        <w:widowControl w:val="0"/>
        <w:numPr>
          <w:ilvl w:val="0"/>
          <w:numId w:val="13"/>
        </w:numPr>
        <w:autoSpaceDE w:val="0"/>
        <w:autoSpaceDN w:val="0"/>
        <w:adjustRightInd w:val="0"/>
        <w:spacing w:after="0" w:line="285" w:lineRule="exact"/>
        <w:ind w:left="180" w:right="-12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Determination of percent composition of liquid solutions viscometrically. </w:t>
      </w:r>
    </w:p>
    <w:p w:rsidR="00672DA6" w:rsidRPr="00672DA6" w:rsidRDefault="00672DA6" w:rsidP="004A0700">
      <w:pPr>
        <w:widowControl w:val="0"/>
        <w:numPr>
          <w:ilvl w:val="0"/>
          <w:numId w:val="13"/>
        </w:numPr>
        <w:autoSpaceDE w:val="0"/>
        <w:autoSpaceDN w:val="0"/>
        <w:adjustRightInd w:val="0"/>
        <w:spacing w:after="0" w:line="285" w:lineRule="exact"/>
        <w:ind w:left="180" w:right="-12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Determination of refractive index and molar refractivity. </w:t>
      </w:r>
    </w:p>
    <w:p w:rsidR="00672DA6" w:rsidRPr="00672DA6" w:rsidRDefault="00672DA6" w:rsidP="004A0700">
      <w:pPr>
        <w:widowControl w:val="0"/>
        <w:autoSpaceDE w:val="0"/>
        <w:autoSpaceDN w:val="0"/>
        <w:adjustRightInd w:val="0"/>
        <w:spacing w:after="0" w:line="2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2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8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275" w:lineRule="exact"/>
        <w:ind w:left="9264" w:right="-3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17</w:t>
      </w:r>
    </w:p>
    <w:p w:rsidR="00672DA6" w:rsidRPr="00672DA6" w:rsidRDefault="00672DA6" w:rsidP="004A0700">
      <w:pPr>
        <w:widowControl w:val="0"/>
        <w:autoSpaceDE w:val="0"/>
        <w:autoSpaceDN w:val="0"/>
        <w:adjustRightInd w:val="0"/>
        <w:spacing w:after="0" w:line="240" w:lineRule="auto"/>
        <w:jc w:val="both"/>
        <w:rPr>
          <w:rFonts w:asciiTheme="majorBidi" w:hAnsiTheme="majorBidi" w:cstheme="majorBidi"/>
          <w:sz w:val="24"/>
          <w:szCs w:val="24"/>
        </w:rPr>
        <w:sectPr w:rsidR="00672DA6" w:rsidRPr="00672DA6" w:rsidSect="009C77DA">
          <w:headerReference w:type="default" r:id="rId8"/>
          <w:footerReference w:type="default" r:id="rId9"/>
          <w:pgSz w:w="12240" w:h="15840"/>
          <w:pgMar w:top="1149" w:right="720" w:bottom="660" w:left="1440" w:header="180" w:footer="360" w:gutter="0"/>
          <w:pgBorders w:offsetFrom="page">
            <w:top w:val="single" w:sz="4" w:space="24" w:color="auto"/>
            <w:left w:val="single" w:sz="4" w:space="24" w:color="auto"/>
            <w:bottom w:val="single" w:sz="4" w:space="24" w:color="auto"/>
            <w:right w:val="single" w:sz="4" w:space="24" w:color="auto"/>
          </w:pgBorders>
          <w:cols w:space="720"/>
          <w:noEndnote/>
        </w:sectPr>
      </w:pPr>
    </w:p>
    <w:p w:rsidR="00672DA6" w:rsidRPr="00672DA6" w:rsidRDefault="00672DA6" w:rsidP="004A0700">
      <w:pPr>
        <w:widowControl w:val="0"/>
        <w:numPr>
          <w:ilvl w:val="0"/>
          <w:numId w:val="14"/>
        </w:numPr>
        <w:autoSpaceDE w:val="0"/>
        <w:autoSpaceDN w:val="0"/>
        <w:adjustRightInd w:val="0"/>
        <w:spacing w:after="0" w:line="300" w:lineRule="exact"/>
        <w:ind w:left="0" w:right="699" w:firstLine="0"/>
        <w:jc w:val="both"/>
        <w:rPr>
          <w:rFonts w:asciiTheme="majorBidi" w:hAnsiTheme="majorBidi" w:cstheme="majorBidi"/>
          <w:color w:val="000000"/>
          <w:sz w:val="24"/>
          <w:szCs w:val="24"/>
        </w:rPr>
      </w:pPr>
      <w:r w:rsidRPr="00672DA6">
        <w:rPr>
          <w:rFonts w:asciiTheme="majorBidi" w:hAnsiTheme="majorBidi" w:cstheme="majorBidi"/>
          <w:sz w:val="24"/>
          <w:szCs w:val="24"/>
        </w:rPr>
        <w:lastRenderedPageBreak/>
        <w:t xml:space="preserve"> </w:t>
      </w:r>
      <w:r w:rsidRPr="00672DA6">
        <w:rPr>
          <w:rFonts w:asciiTheme="majorBidi" w:hAnsiTheme="majorBidi" w:cstheme="majorBidi"/>
          <w:color w:val="000000"/>
          <w:sz w:val="24"/>
          <w:szCs w:val="24"/>
        </w:rPr>
        <w:t xml:space="preserve"> Determination of percent composition of liquid solutions by refractive index measurements. </w:t>
      </w:r>
    </w:p>
    <w:p w:rsidR="00672DA6" w:rsidRPr="00672DA6" w:rsidRDefault="00672DA6" w:rsidP="004A0700">
      <w:pPr>
        <w:widowControl w:val="0"/>
        <w:numPr>
          <w:ilvl w:val="0"/>
          <w:numId w:val="14"/>
        </w:numPr>
        <w:autoSpaceDE w:val="0"/>
        <w:autoSpaceDN w:val="0"/>
        <w:adjustRightInd w:val="0"/>
        <w:spacing w:after="0" w:line="300" w:lineRule="exact"/>
        <w:ind w:left="0" w:right="557"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Determination of molecular weight of a compound by elevation of boiling point   (ebullioscopic method).  </w:t>
      </w:r>
    </w:p>
    <w:p w:rsidR="00672DA6" w:rsidRPr="00672DA6" w:rsidRDefault="00672DA6" w:rsidP="004A0700">
      <w:pPr>
        <w:widowControl w:val="0"/>
        <w:numPr>
          <w:ilvl w:val="0"/>
          <w:numId w:val="14"/>
        </w:numPr>
        <w:autoSpaceDE w:val="0"/>
        <w:autoSpaceDN w:val="0"/>
        <w:adjustRightInd w:val="0"/>
        <w:spacing w:after="0" w:line="300" w:lineRule="exact"/>
        <w:ind w:left="0" w:right="702"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Determination of molecular weight of a compound by lowering of freezing point (cryoscopic method). </w:t>
      </w:r>
    </w:p>
    <w:p w:rsidR="00672DA6" w:rsidRPr="00672DA6" w:rsidRDefault="00672DA6" w:rsidP="004A0700">
      <w:pPr>
        <w:widowControl w:val="0"/>
        <w:numPr>
          <w:ilvl w:val="0"/>
          <w:numId w:val="14"/>
        </w:numPr>
        <w:autoSpaceDE w:val="0"/>
        <w:autoSpaceDN w:val="0"/>
        <w:adjustRightInd w:val="0"/>
        <w:spacing w:after="0" w:line="285" w:lineRule="exact"/>
        <w:ind w:left="0" w:right="-12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Determination of heat of solution by solubility method. </w:t>
      </w:r>
    </w:p>
    <w:p w:rsidR="00672DA6" w:rsidRPr="00672DA6" w:rsidRDefault="00672DA6" w:rsidP="004A0700">
      <w:pPr>
        <w:widowControl w:val="0"/>
        <w:numPr>
          <w:ilvl w:val="0"/>
          <w:numId w:val="14"/>
        </w:numPr>
        <w:autoSpaceDE w:val="0"/>
        <w:autoSpaceDN w:val="0"/>
        <w:adjustRightInd w:val="0"/>
        <w:spacing w:after="0" w:line="285" w:lineRule="exact"/>
        <w:ind w:left="0" w:right="-12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Determination of heat of neutralization of an acid with a base. </w:t>
      </w:r>
    </w:p>
    <w:p w:rsidR="00672DA6" w:rsidRPr="00672DA6" w:rsidRDefault="00672DA6" w:rsidP="004A0700">
      <w:pPr>
        <w:widowControl w:val="0"/>
        <w:numPr>
          <w:ilvl w:val="0"/>
          <w:numId w:val="14"/>
        </w:numPr>
        <w:autoSpaceDE w:val="0"/>
        <w:autoSpaceDN w:val="0"/>
        <w:adjustRightInd w:val="0"/>
        <w:spacing w:after="0" w:line="285" w:lineRule="exact"/>
        <w:ind w:left="0" w:right="-12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Kinetic study of acid catalyzed hydrolysis of ethyl acetate. </w:t>
      </w:r>
    </w:p>
    <w:p w:rsidR="00672DA6" w:rsidRPr="00672DA6" w:rsidRDefault="00672DA6" w:rsidP="004A0700">
      <w:pPr>
        <w:widowControl w:val="0"/>
        <w:numPr>
          <w:ilvl w:val="0"/>
          <w:numId w:val="14"/>
        </w:numPr>
        <w:autoSpaceDE w:val="0"/>
        <w:autoSpaceDN w:val="0"/>
        <w:adjustRightInd w:val="0"/>
        <w:spacing w:after="0" w:line="285" w:lineRule="exact"/>
        <w:ind w:left="0" w:right="-12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Determination of partition coefficient of a substance in two immiscible liquids. </w:t>
      </w:r>
    </w:p>
    <w:p w:rsidR="00672DA6" w:rsidRPr="00672DA6" w:rsidRDefault="00672DA6" w:rsidP="004A0700">
      <w:pPr>
        <w:widowControl w:val="0"/>
        <w:autoSpaceDE w:val="0"/>
        <w:autoSpaceDN w:val="0"/>
        <w:adjustRightInd w:val="0"/>
        <w:spacing w:before="300" w:after="0" w:line="350" w:lineRule="exact"/>
        <w:ind w:right="-45"/>
        <w:jc w:val="both"/>
        <w:rPr>
          <w:rFonts w:asciiTheme="majorBidi" w:hAnsiTheme="majorBidi" w:cstheme="majorBidi"/>
          <w:color w:val="000000"/>
          <w:sz w:val="24"/>
          <w:szCs w:val="24"/>
        </w:rPr>
      </w:pPr>
      <w:r w:rsidRPr="00672DA6">
        <w:rPr>
          <w:rFonts w:asciiTheme="majorBidi" w:hAnsiTheme="majorBidi" w:cstheme="majorBidi"/>
          <w:b/>
          <w:color w:val="000000"/>
          <w:sz w:val="24"/>
          <w:szCs w:val="24"/>
        </w:rPr>
        <w:t xml:space="preserve">Books Recommended </w:t>
      </w: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before="240" w:after="0" w:line="360" w:lineRule="exact"/>
        <w:ind w:right="-45"/>
        <w:jc w:val="both"/>
        <w:rPr>
          <w:rFonts w:asciiTheme="majorBidi" w:hAnsiTheme="majorBidi" w:cstheme="majorBidi"/>
          <w:b/>
          <w:color w:val="000000"/>
          <w:sz w:val="24"/>
          <w:szCs w:val="24"/>
        </w:rPr>
      </w:pPr>
      <w:r w:rsidRPr="00672DA6">
        <w:rPr>
          <w:rFonts w:asciiTheme="majorBidi" w:hAnsiTheme="majorBidi" w:cstheme="majorBidi"/>
          <w:b/>
          <w:color w:val="000000"/>
          <w:sz w:val="24"/>
          <w:szCs w:val="24"/>
        </w:rPr>
        <w:t xml:space="preserve">Theory </w:t>
      </w:r>
    </w:p>
    <w:p w:rsidR="00672DA6" w:rsidRPr="00672DA6" w:rsidRDefault="00672DA6" w:rsidP="004A0700">
      <w:pPr>
        <w:widowControl w:val="0"/>
        <w:numPr>
          <w:ilvl w:val="0"/>
          <w:numId w:val="15"/>
        </w:numPr>
        <w:autoSpaceDE w:val="0"/>
        <w:autoSpaceDN w:val="0"/>
        <w:adjustRightInd w:val="0"/>
        <w:spacing w:after="0" w:line="285" w:lineRule="exact"/>
        <w:ind w:left="0" w:right="-3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Alberty, R. ?Physical Chemistry? 17th  Ed., John Wiley and Sons (1987).  </w:t>
      </w:r>
    </w:p>
    <w:p w:rsidR="00672DA6" w:rsidRPr="00672DA6" w:rsidRDefault="00672DA6" w:rsidP="004A0700">
      <w:pPr>
        <w:widowControl w:val="0"/>
        <w:numPr>
          <w:ilvl w:val="0"/>
          <w:numId w:val="15"/>
        </w:numPr>
        <w:autoSpaceDE w:val="0"/>
        <w:autoSpaceDN w:val="0"/>
        <w:adjustRightInd w:val="0"/>
        <w:spacing w:after="0" w:line="300" w:lineRule="exact"/>
        <w:ind w:left="0" w:right="790"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Atkins P.W. ?Physical Chemistry? 6th  edition, W. H. Freeman and co. New York (1998). </w:t>
      </w:r>
    </w:p>
    <w:p w:rsidR="00672DA6" w:rsidRPr="00672DA6" w:rsidRDefault="00672DA6" w:rsidP="004A0700">
      <w:pPr>
        <w:widowControl w:val="0"/>
        <w:numPr>
          <w:ilvl w:val="0"/>
          <w:numId w:val="15"/>
        </w:numPr>
        <w:autoSpaceDE w:val="0"/>
        <w:autoSpaceDN w:val="0"/>
        <w:adjustRightInd w:val="0"/>
        <w:spacing w:after="0" w:line="300" w:lineRule="exact"/>
        <w:ind w:left="0" w:right="-3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Laidler, K. J., ?The World of Physical Chemistry</w:t>
      </w:r>
      <w:r w:rsidRPr="00672DA6">
        <w:rPr>
          <w:rFonts w:asciiTheme="majorBidi" w:hAnsiTheme="majorBidi" w:cstheme="majorBidi"/>
          <w:i/>
          <w:color w:val="000000"/>
          <w:sz w:val="24"/>
          <w:szCs w:val="24"/>
        </w:rPr>
        <w:tab/>
        <w:t>”</w:t>
      </w:r>
      <w:r w:rsidRPr="00672DA6">
        <w:rPr>
          <w:rFonts w:asciiTheme="majorBidi" w:hAnsiTheme="majorBidi" w:cstheme="majorBidi"/>
          <w:color w:val="000000"/>
          <w:sz w:val="24"/>
          <w:szCs w:val="24"/>
        </w:rPr>
        <w:t xml:space="preserve"> 1st Ed., Oxford University </w:t>
      </w:r>
    </w:p>
    <w:p w:rsidR="00672DA6" w:rsidRPr="00672DA6" w:rsidRDefault="00672DA6" w:rsidP="004A0700">
      <w:pPr>
        <w:widowControl w:val="0"/>
        <w:autoSpaceDE w:val="0"/>
        <w:autoSpaceDN w:val="0"/>
        <w:adjustRightInd w:val="0"/>
        <w:spacing w:after="0" w:line="285" w:lineRule="exact"/>
        <w:ind w:left="360" w:right="-38"/>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Press, pp. 488 (1993). </w:t>
      </w:r>
    </w:p>
    <w:p w:rsidR="00672DA6" w:rsidRPr="00672DA6" w:rsidRDefault="00672DA6" w:rsidP="004A0700">
      <w:pPr>
        <w:widowControl w:val="0"/>
        <w:numPr>
          <w:ilvl w:val="0"/>
          <w:numId w:val="16"/>
        </w:numPr>
        <w:autoSpaceDE w:val="0"/>
        <w:autoSpaceDN w:val="0"/>
        <w:adjustRightInd w:val="0"/>
        <w:spacing w:after="0" w:line="300" w:lineRule="exact"/>
        <w:ind w:left="0" w:right="-3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Laidler, K.J., John H. M. and Bryan C. S., ?Physical </w:t>
      </w:r>
      <w:r w:rsidR="0010179B" w:rsidRPr="00672DA6">
        <w:rPr>
          <w:rFonts w:asciiTheme="majorBidi" w:hAnsiTheme="majorBidi" w:cstheme="majorBidi"/>
          <w:color w:val="000000"/>
          <w:sz w:val="24"/>
          <w:szCs w:val="24"/>
        </w:rPr>
        <w:t>Chemistry</w:t>
      </w:r>
      <w:r w:rsidRPr="00672DA6">
        <w:rPr>
          <w:rFonts w:asciiTheme="majorBidi" w:hAnsiTheme="majorBidi" w:cstheme="majorBidi"/>
          <w:i/>
          <w:color w:val="000000"/>
          <w:sz w:val="24"/>
          <w:szCs w:val="24"/>
        </w:rPr>
        <w:tab/>
        <w:t>y”</w:t>
      </w:r>
      <w:r w:rsidRPr="00672DA6">
        <w:rPr>
          <w:rFonts w:asciiTheme="majorBidi" w:hAnsiTheme="majorBidi" w:cstheme="majorBidi"/>
          <w:color w:val="000000"/>
          <w:sz w:val="24"/>
          <w:szCs w:val="24"/>
        </w:rPr>
        <w:t xml:space="preserve"> 4th Ed., </w:t>
      </w:r>
    </w:p>
    <w:p w:rsidR="00672DA6" w:rsidRPr="00672DA6" w:rsidRDefault="00672DA6" w:rsidP="004A0700">
      <w:pPr>
        <w:widowControl w:val="0"/>
        <w:autoSpaceDE w:val="0"/>
        <w:autoSpaceDN w:val="0"/>
        <w:adjustRightInd w:val="0"/>
        <w:spacing w:after="0" w:line="285" w:lineRule="exact"/>
        <w:ind w:left="360" w:right="-38"/>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Houghton Mifflin Publishing Company Inc. (2003 ). </w:t>
      </w:r>
    </w:p>
    <w:p w:rsidR="00672DA6" w:rsidRPr="00672DA6" w:rsidRDefault="00672DA6" w:rsidP="004A0700">
      <w:pPr>
        <w:widowControl w:val="0"/>
        <w:numPr>
          <w:ilvl w:val="0"/>
          <w:numId w:val="17"/>
        </w:numPr>
        <w:autoSpaceDE w:val="0"/>
        <w:autoSpaceDN w:val="0"/>
        <w:adjustRightInd w:val="0"/>
        <w:spacing w:after="0" w:line="285" w:lineRule="exact"/>
        <w:ind w:left="0" w:right="-3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Peter, P.A., ?Chemical Thermodynamics?, Oxford University Press (1983). </w:t>
      </w:r>
    </w:p>
    <w:p w:rsidR="00672DA6" w:rsidRPr="00672DA6" w:rsidRDefault="00672DA6" w:rsidP="004A0700">
      <w:pPr>
        <w:widowControl w:val="0"/>
        <w:numPr>
          <w:ilvl w:val="0"/>
          <w:numId w:val="17"/>
        </w:numPr>
        <w:autoSpaceDE w:val="0"/>
        <w:autoSpaceDN w:val="0"/>
        <w:adjustRightInd w:val="0"/>
        <w:spacing w:after="0" w:line="300" w:lineRule="exact"/>
        <w:ind w:left="0" w:right="790"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Brain, S. E., ?Basic Chemical Thermodynamics? 4th  Ed., E. L. B. S. Publishers (1990). </w:t>
      </w:r>
    </w:p>
    <w:p w:rsidR="00672DA6" w:rsidRPr="00672DA6" w:rsidRDefault="00672DA6" w:rsidP="004A0700">
      <w:pPr>
        <w:widowControl w:val="0"/>
        <w:numPr>
          <w:ilvl w:val="0"/>
          <w:numId w:val="17"/>
        </w:numPr>
        <w:autoSpaceDE w:val="0"/>
        <w:autoSpaceDN w:val="0"/>
        <w:adjustRightInd w:val="0"/>
        <w:spacing w:after="0" w:line="285" w:lineRule="exact"/>
        <w:ind w:left="0" w:right="-3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Barrow, M.G., ?Physical Chemistry? 5th  Ed., Mc Graw Hill (1992).  </w:t>
      </w:r>
    </w:p>
    <w:p w:rsidR="00672DA6" w:rsidRPr="00672DA6" w:rsidRDefault="00672DA6" w:rsidP="004A0700">
      <w:pPr>
        <w:widowControl w:val="0"/>
        <w:autoSpaceDE w:val="0"/>
        <w:autoSpaceDN w:val="0"/>
        <w:adjustRightInd w:val="0"/>
        <w:spacing w:before="220" w:after="0" w:line="360" w:lineRule="exact"/>
        <w:ind w:right="-45"/>
        <w:jc w:val="both"/>
        <w:rPr>
          <w:rFonts w:asciiTheme="majorBidi" w:hAnsiTheme="majorBidi" w:cstheme="majorBidi"/>
          <w:b/>
          <w:color w:val="000000"/>
          <w:sz w:val="24"/>
          <w:szCs w:val="24"/>
        </w:rPr>
      </w:pPr>
      <w:r w:rsidRPr="00672DA6">
        <w:rPr>
          <w:rFonts w:asciiTheme="majorBidi" w:hAnsiTheme="majorBidi" w:cstheme="majorBidi"/>
          <w:b/>
          <w:color w:val="000000"/>
          <w:sz w:val="24"/>
          <w:szCs w:val="24"/>
        </w:rPr>
        <w:t xml:space="preserve">Practical’s </w:t>
      </w:r>
    </w:p>
    <w:p w:rsidR="00672DA6" w:rsidRPr="00672DA6" w:rsidRDefault="00672DA6" w:rsidP="004A0700">
      <w:pPr>
        <w:widowControl w:val="0"/>
        <w:autoSpaceDE w:val="0"/>
        <w:autoSpaceDN w:val="0"/>
        <w:adjustRightInd w:val="0"/>
        <w:spacing w:after="0" w:line="20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autoSpaceDE w:val="0"/>
        <w:autoSpaceDN w:val="0"/>
        <w:adjustRightInd w:val="0"/>
        <w:spacing w:after="0" w:line="120" w:lineRule="exact"/>
        <w:ind w:right="-22"/>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w:t>
      </w:r>
    </w:p>
    <w:p w:rsidR="00672DA6" w:rsidRPr="00672DA6" w:rsidRDefault="00672DA6" w:rsidP="004A0700">
      <w:pPr>
        <w:widowControl w:val="0"/>
        <w:numPr>
          <w:ilvl w:val="0"/>
          <w:numId w:val="18"/>
        </w:numPr>
        <w:autoSpaceDE w:val="0"/>
        <w:autoSpaceDN w:val="0"/>
        <w:adjustRightInd w:val="0"/>
        <w:spacing w:after="0" w:line="300" w:lineRule="exact"/>
        <w:ind w:left="0" w:right="107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Jaffar, M., ?Experimental Physical Chemistry? University Grants Commission (1989). </w:t>
      </w:r>
    </w:p>
    <w:p w:rsidR="00672DA6" w:rsidRPr="00672DA6" w:rsidRDefault="00672DA6" w:rsidP="004A0700">
      <w:pPr>
        <w:widowControl w:val="0"/>
        <w:numPr>
          <w:ilvl w:val="0"/>
          <w:numId w:val="18"/>
        </w:numPr>
        <w:autoSpaceDE w:val="0"/>
        <w:autoSpaceDN w:val="0"/>
        <w:adjustRightInd w:val="0"/>
        <w:spacing w:after="0" w:line="300" w:lineRule="exact"/>
        <w:ind w:left="0" w:right="790"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Levitt B.P., ?Findlay's Practical Physical Chemistry?, 9th  Ed., Longman Group Limited. </w:t>
      </w:r>
    </w:p>
    <w:p w:rsidR="00672DA6" w:rsidRPr="00672DA6" w:rsidRDefault="00672DA6" w:rsidP="004A0700">
      <w:pPr>
        <w:widowControl w:val="0"/>
        <w:numPr>
          <w:ilvl w:val="0"/>
          <w:numId w:val="18"/>
        </w:numPr>
        <w:autoSpaceDE w:val="0"/>
        <w:autoSpaceDN w:val="0"/>
        <w:adjustRightInd w:val="0"/>
        <w:spacing w:after="0" w:line="300" w:lineRule="exact"/>
        <w:ind w:left="0" w:right="107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Shoemaker, D., ?Experiments in Physical Chemistry? 5th  Ed., McGraw Hill Publishing Company </w:t>
      </w:r>
    </w:p>
    <w:p w:rsidR="00672DA6" w:rsidRPr="00672DA6" w:rsidRDefault="00672DA6" w:rsidP="004A0700">
      <w:pPr>
        <w:widowControl w:val="0"/>
        <w:numPr>
          <w:ilvl w:val="0"/>
          <w:numId w:val="18"/>
        </w:numPr>
        <w:autoSpaceDE w:val="0"/>
        <w:autoSpaceDN w:val="0"/>
        <w:adjustRightInd w:val="0"/>
        <w:spacing w:after="0" w:line="285" w:lineRule="exact"/>
        <w:ind w:left="0" w:right="-38" w:firstLine="0"/>
        <w:jc w:val="both"/>
        <w:rPr>
          <w:rFonts w:asciiTheme="majorBidi" w:hAnsiTheme="majorBidi" w:cstheme="majorBidi"/>
          <w:color w:val="000000"/>
          <w:sz w:val="24"/>
          <w:szCs w:val="24"/>
        </w:rPr>
      </w:pPr>
      <w:r w:rsidRPr="00672DA6">
        <w:rPr>
          <w:rFonts w:asciiTheme="majorBidi" w:hAnsiTheme="majorBidi" w:cstheme="majorBidi"/>
          <w:color w:val="000000"/>
          <w:sz w:val="24"/>
          <w:szCs w:val="24"/>
        </w:rPr>
        <w:t xml:space="preserve"> Limited (1989). </w:t>
      </w:r>
    </w:p>
    <w:p w:rsidR="00672DA6" w:rsidRPr="00672DA6" w:rsidRDefault="00672DA6" w:rsidP="004A0700">
      <w:pPr>
        <w:jc w:val="both"/>
        <w:rPr>
          <w:rFonts w:asciiTheme="majorBidi" w:hAnsiTheme="majorBidi" w:cstheme="majorBidi"/>
          <w:color w:val="000000"/>
          <w:sz w:val="24"/>
          <w:szCs w:val="24"/>
        </w:rPr>
      </w:pPr>
    </w:p>
    <w:sectPr w:rsidR="00672DA6" w:rsidRPr="00672DA6" w:rsidSect="009C77DA">
      <w:head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017" w:rsidRDefault="00C16017" w:rsidP="001A1927">
      <w:pPr>
        <w:spacing w:after="0" w:line="240" w:lineRule="auto"/>
      </w:pPr>
      <w:r>
        <w:separator/>
      </w:r>
    </w:p>
  </w:endnote>
  <w:endnote w:type="continuationSeparator" w:id="1">
    <w:p w:rsidR="00C16017" w:rsidRDefault="00C16017" w:rsidP="001A1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time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610"/>
      <w:docPartObj>
        <w:docPartGallery w:val="Page Numbers (Bottom of Page)"/>
        <w:docPartUnique/>
      </w:docPartObj>
    </w:sdtPr>
    <w:sdtContent>
      <w:p w:rsidR="009C77DA" w:rsidRDefault="00CB68D5">
        <w:pPr>
          <w:pStyle w:val="Footer"/>
          <w:jc w:val="center"/>
        </w:pPr>
        <w:fldSimple w:instr=" PAGE   \* MERGEFORMAT ">
          <w:r w:rsidR="00C03614">
            <w:rPr>
              <w:noProof/>
            </w:rPr>
            <w:t>15</w:t>
          </w:r>
        </w:fldSimple>
      </w:p>
    </w:sdtContent>
  </w:sdt>
  <w:p w:rsidR="009C77DA" w:rsidRDefault="009C77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017" w:rsidRDefault="00C16017" w:rsidP="001A1927">
      <w:pPr>
        <w:spacing w:after="0" w:line="240" w:lineRule="auto"/>
      </w:pPr>
      <w:r>
        <w:separator/>
      </w:r>
    </w:p>
  </w:footnote>
  <w:footnote w:type="continuationSeparator" w:id="1">
    <w:p w:rsidR="00C16017" w:rsidRDefault="00C16017" w:rsidP="001A19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DA" w:rsidRDefault="009C77DA">
    <w:pPr>
      <w:pStyle w:val="Header"/>
    </w:pPr>
  </w:p>
  <w:p w:rsidR="009C77DA" w:rsidRDefault="009C77DA">
    <w:pPr>
      <w:pStyle w:val="Header"/>
    </w:pPr>
  </w:p>
  <w:p w:rsidR="009C77DA" w:rsidRPr="000422A8" w:rsidRDefault="009C77DA" w:rsidP="009C77DA">
    <w:pPr>
      <w:pStyle w:val="Header"/>
      <w:ind w:right="-423" w:firstLine="720"/>
      <w:jc w:val="center"/>
      <w:rPr>
        <w:rFonts w:ascii="Times New Roman" w:hAnsi="Times New Roman" w:cs="Times New Roman"/>
        <w:b/>
        <w:sz w:val="24"/>
        <w:szCs w:val="24"/>
      </w:rPr>
    </w:pPr>
    <w:r w:rsidRPr="000422A8">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-76835</wp:posOffset>
          </wp:positionH>
          <wp:positionV relativeFrom="paragraph">
            <wp:posOffset>-116840</wp:posOffset>
          </wp:positionV>
          <wp:extent cx="693420" cy="680720"/>
          <wp:effectExtent l="19050" t="0" r="0" b="0"/>
          <wp:wrapNone/>
          <wp:docPr id="1"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93420" cy="680720"/>
                  </a:xfrm>
                  <a:prstGeom prst="rect">
                    <a:avLst/>
                  </a:prstGeom>
                  <a:noFill/>
                  <a:ln w="9525">
                    <a:noFill/>
                    <a:miter lim="800000"/>
                    <a:headEnd/>
                    <a:tailEnd/>
                  </a:ln>
                </pic:spPr>
              </pic:pic>
            </a:graphicData>
          </a:graphic>
        </wp:anchor>
      </w:drawing>
    </w:r>
    <w:r w:rsidRPr="000422A8">
      <w:rPr>
        <w:rFonts w:ascii="Times New Roman" w:hAnsi="Times New Roman" w:cs="Times New Roman"/>
        <w:b/>
        <w:sz w:val="24"/>
        <w:szCs w:val="24"/>
      </w:rPr>
      <w:t>SHAHEED BENAZIR BHUTTO UNIVERSITY, SHAHEED BENAZIRABAD</w:t>
    </w:r>
  </w:p>
  <w:p w:rsidR="009C77DA" w:rsidRPr="006808EE" w:rsidRDefault="009C77DA" w:rsidP="009C77DA">
    <w:pPr>
      <w:jc w:val="both"/>
      <w:rPr>
        <w:rFonts w:ascii="Times New Roman" w:hAnsi="Times New Roman" w:cs="Times New Roman"/>
        <w:sz w:val="24"/>
        <w:szCs w:val="24"/>
        <w:u w:val="single"/>
      </w:rPr>
    </w:pPr>
    <w:r w:rsidRPr="000422A8">
      <w:rPr>
        <w:rFonts w:ascii="Times New Roman" w:hAnsi="Times New Roman" w:cs="Times New Roman"/>
        <w:sz w:val="24"/>
        <w:szCs w:val="24"/>
      </w:rPr>
      <w:t xml:space="preserve">                  </w:t>
    </w:r>
    <w:r w:rsidRPr="000422A8">
      <w:rPr>
        <w:rFonts w:ascii="Times New Roman" w:hAnsi="Times New Roman" w:cs="Times New Roman"/>
        <w:sz w:val="24"/>
        <w:szCs w:val="24"/>
      </w:rPr>
      <w:tab/>
    </w:r>
    <w:r w:rsidRPr="000422A8">
      <w:rPr>
        <w:rFonts w:ascii="Times New Roman" w:hAnsi="Times New Roman" w:cs="Times New Roman"/>
        <w:sz w:val="24"/>
        <w:szCs w:val="24"/>
      </w:rPr>
      <w:tab/>
    </w:r>
    <w:r w:rsidRPr="000422A8">
      <w:rPr>
        <w:rFonts w:ascii="Times New Roman" w:hAnsi="Times New Roman" w:cs="Times New Roman"/>
        <w:sz w:val="24"/>
        <w:szCs w:val="24"/>
      </w:rPr>
      <w:tab/>
    </w:r>
    <w:r w:rsidRPr="006808EE">
      <w:rPr>
        <w:rFonts w:ascii="Times New Roman" w:hAnsi="Times New Roman" w:cs="Times New Roman"/>
        <w:sz w:val="24"/>
        <w:szCs w:val="24"/>
        <w:u w:val="single"/>
      </w:rPr>
      <w:t>KNOWLEDGE  COMMITMENT  LEADERSHIP</w:t>
    </w:r>
  </w:p>
  <w:p w:rsidR="009C77DA" w:rsidRDefault="009C77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27" w:rsidRPr="00B8251F" w:rsidRDefault="001A1927" w:rsidP="001A1927">
    <w:pPr>
      <w:pStyle w:val="Header"/>
      <w:spacing w:line="360" w:lineRule="auto"/>
      <w:ind w:right="-423" w:firstLine="720"/>
      <w:jc w:val="center"/>
      <w:rPr>
        <w:rFonts w:ascii="Times New Roman" w:hAnsi="Times New Roman" w:cs="Times New Roman"/>
        <w:b/>
        <w:sz w:val="24"/>
        <w:szCs w:val="24"/>
      </w:rPr>
    </w:pPr>
    <w:r w:rsidRPr="00B8251F">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-76835</wp:posOffset>
          </wp:positionH>
          <wp:positionV relativeFrom="paragraph">
            <wp:posOffset>-116840</wp:posOffset>
          </wp:positionV>
          <wp:extent cx="693420" cy="680720"/>
          <wp:effectExtent l="19050" t="0" r="0" b="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93420" cy="680720"/>
                  </a:xfrm>
                  <a:prstGeom prst="rect">
                    <a:avLst/>
                  </a:prstGeom>
                  <a:noFill/>
                  <a:ln w="9525">
                    <a:noFill/>
                    <a:miter lim="800000"/>
                    <a:headEnd/>
                    <a:tailEnd/>
                  </a:ln>
                </pic:spPr>
              </pic:pic>
            </a:graphicData>
          </a:graphic>
        </wp:anchor>
      </w:drawing>
    </w:r>
    <w:r w:rsidRPr="00B8251F">
      <w:rPr>
        <w:rFonts w:ascii="Times New Roman" w:hAnsi="Times New Roman" w:cs="Times New Roman"/>
        <w:b/>
        <w:sz w:val="24"/>
        <w:szCs w:val="24"/>
      </w:rPr>
      <w:t>SHAHEED BENAZIR BHUTTO UNIVERSITY, SHAHEED BENAZIRABAD</w:t>
    </w:r>
  </w:p>
  <w:p w:rsidR="001A1927" w:rsidRPr="00C13017" w:rsidRDefault="001A1927" w:rsidP="001A1927">
    <w:pPr>
      <w:spacing w:line="360" w:lineRule="auto"/>
      <w:jc w:val="both"/>
      <w:rPr>
        <w:rFonts w:ascii="Times New Roman" w:hAnsi="Times New Roman" w:cs="Times New Roman"/>
        <w:sz w:val="24"/>
        <w:szCs w:val="24"/>
        <w:u w:val="single"/>
      </w:rPr>
    </w:pPr>
    <w:r w:rsidRPr="00B8251F">
      <w:rPr>
        <w:rFonts w:ascii="Times New Roman" w:hAnsi="Times New Roman" w:cs="Times New Roman"/>
        <w:sz w:val="24"/>
        <w:szCs w:val="24"/>
      </w:rPr>
      <w:t xml:space="preserve">                  </w:t>
    </w:r>
    <w:r w:rsidRPr="00B8251F">
      <w:rPr>
        <w:rFonts w:ascii="Times New Roman" w:hAnsi="Times New Roman" w:cs="Times New Roman"/>
        <w:sz w:val="24"/>
        <w:szCs w:val="24"/>
      </w:rPr>
      <w:tab/>
    </w:r>
    <w:r w:rsidRPr="00B8251F">
      <w:rPr>
        <w:rFonts w:ascii="Times New Roman" w:hAnsi="Times New Roman" w:cs="Times New Roman"/>
        <w:sz w:val="24"/>
        <w:szCs w:val="24"/>
      </w:rPr>
      <w:tab/>
    </w:r>
    <w:r w:rsidRPr="00B8251F">
      <w:rPr>
        <w:rFonts w:ascii="Times New Roman" w:hAnsi="Times New Roman" w:cs="Times New Roman"/>
        <w:sz w:val="24"/>
        <w:szCs w:val="24"/>
      </w:rPr>
      <w:tab/>
    </w:r>
    <w:r w:rsidRPr="00C13017">
      <w:rPr>
        <w:rFonts w:ascii="Times New Roman" w:hAnsi="Times New Roman" w:cs="Times New Roman"/>
        <w:sz w:val="24"/>
        <w:szCs w:val="24"/>
        <w:u w:val="single"/>
      </w:rPr>
      <w:t xml:space="preserve">KNOWLEDGE </w:t>
    </w:r>
    <w:r w:rsidR="00C13017">
      <w:rPr>
        <w:rFonts w:ascii="Times New Roman" w:hAnsi="Times New Roman" w:cs="Times New Roman"/>
        <w:sz w:val="24"/>
        <w:szCs w:val="24"/>
        <w:u w:val="single"/>
      </w:rPr>
      <w:t xml:space="preserve">- </w:t>
    </w:r>
    <w:r w:rsidRPr="00C13017">
      <w:rPr>
        <w:rFonts w:ascii="Times New Roman" w:hAnsi="Times New Roman" w:cs="Times New Roman"/>
        <w:sz w:val="24"/>
        <w:szCs w:val="24"/>
        <w:u w:val="single"/>
      </w:rPr>
      <w:t xml:space="preserve"> COMMITMENT  </w:t>
    </w:r>
    <w:r w:rsidR="00C13017">
      <w:rPr>
        <w:rFonts w:ascii="Times New Roman" w:hAnsi="Times New Roman" w:cs="Times New Roman"/>
        <w:sz w:val="24"/>
        <w:szCs w:val="24"/>
        <w:u w:val="single"/>
      </w:rPr>
      <w:t xml:space="preserve">- </w:t>
    </w:r>
    <w:r w:rsidRPr="00C13017">
      <w:rPr>
        <w:rFonts w:ascii="Times New Roman" w:hAnsi="Times New Roman" w:cs="Times New Roman"/>
        <w:sz w:val="24"/>
        <w:szCs w:val="24"/>
        <w:u w:val="single"/>
      </w:rPr>
      <w:t>LEADERSHIP</w:t>
    </w:r>
  </w:p>
  <w:p w:rsidR="001A1927" w:rsidRDefault="001A19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5C3"/>
    <w:multiLevelType w:val="hybridMultilevel"/>
    <w:tmpl w:val="00004697"/>
    <w:lvl w:ilvl="0" w:tplc="000004A6">
      <w:start w:val="1"/>
      <w:numFmt w:val="decimal"/>
      <w:lvlText w:val="%1."/>
      <w:lvlJc w:val="left"/>
      <w:pPr>
        <w:ind w:left="720" w:hanging="360"/>
      </w:pPr>
      <w:rPr>
        <w:rFonts w:cs="Arial" w:hint="default"/>
      </w:rPr>
    </w:lvl>
    <w:lvl w:ilvl="1" w:tplc="00000428">
      <w:start w:val="1"/>
      <w:numFmt w:val="decimal"/>
      <w:lvlText w:val="%2."/>
      <w:lvlJc w:val="left"/>
      <w:pPr>
        <w:ind w:left="720" w:hanging="360"/>
      </w:pPr>
      <w:rPr>
        <w:rFonts w:cs="Arial" w:hint="default"/>
      </w:rPr>
    </w:lvl>
    <w:lvl w:ilvl="2" w:tplc="00002321">
      <w:start w:val="1"/>
      <w:numFmt w:val="decimal"/>
      <w:lvlText w:val="%3."/>
      <w:lvlJc w:val="left"/>
      <w:pPr>
        <w:ind w:left="720" w:hanging="360"/>
      </w:pPr>
      <w:rPr>
        <w:rFonts w:cs="Arial" w:hint="default"/>
      </w:rPr>
    </w:lvl>
    <w:lvl w:ilvl="3" w:tplc="00000AA3">
      <w:start w:val="1"/>
      <w:numFmt w:val="decimal"/>
      <w:lvlText w:val="%4."/>
      <w:lvlJc w:val="left"/>
      <w:pPr>
        <w:ind w:left="720" w:hanging="360"/>
      </w:pPr>
      <w:rPr>
        <w:rFonts w:cs="Arial" w:hint="default"/>
      </w:rPr>
    </w:lvl>
    <w:lvl w:ilvl="4" w:tplc="00000364">
      <w:start w:val="1"/>
      <w:numFmt w:val="decimal"/>
      <w:lvlText w:val="%5."/>
      <w:lvlJc w:val="left"/>
      <w:pPr>
        <w:ind w:left="720" w:hanging="360"/>
      </w:pPr>
      <w:rPr>
        <w:rFonts w:cs="Arial" w:hint="default"/>
      </w:rPr>
    </w:lvl>
    <w:lvl w:ilvl="5" w:tplc="00001AAB">
      <w:start w:val="1"/>
      <w:numFmt w:val="decimal"/>
      <w:lvlText w:val="%6."/>
      <w:lvlJc w:val="left"/>
      <w:pPr>
        <w:ind w:left="720" w:hanging="360"/>
      </w:pPr>
      <w:rPr>
        <w:rFonts w:cs="Arial" w:hint="default"/>
      </w:rPr>
    </w:lvl>
    <w:lvl w:ilvl="6" w:tplc="0000105D">
      <w:start w:val="1"/>
      <w:numFmt w:val="decimal"/>
      <w:lvlText w:val="%7."/>
      <w:lvlJc w:val="left"/>
      <w:pPr>
        <w:ind w:left="720" w:hanging="360"/>
      </w:pPr>
      <w:rPr>
        <w:rFonts w:cs="Arial" w:hint="default"/>
      </w:rPr>
    </w:lvl>
    <w:lvl w:ilvl="7" w:tplc="00002032">
      <w:start w:val="1"/>
      <w:numFmt w:val="decimal"/>
      <w:lvlText w:val="%8."/>
      <w:lvlJc w:val="left"/>
      <w:pPr>
        <w:ind w:left="720" w:hanging="360"/>
      </w:pPr>
      <w:rPr>
        <w:rFonts w:cs="Arial" w:hint="default"/>
      </w:rPr>
    </w:lvl>
    <w:lvl w:ilvl="8" w:tplc="00001056">
      <w:start w:val="1"/>
      <w:numFmt w:val="decimal"/>
      <w:lvlText w:val="%9."/>
      <w:lvlJc w:val="left"/>
      <w:pPr>
        <w:ind w:left="720" w:hanging="360"/>
      </w:pPr>
      <w:rPr>
        <w:rFonts w:cs="Arial" w:hint="default"/>
      </w:rPr>
    </w:lvl>
  </w:abstractNum>
  <w:abstractNum w:abstractNumId="1">
    <w:nsid w:val="0000C7DE"/>
    <w:multiLevelType w:val="hybridMultilevel"/>
    <w:tmpl w:val="7592D6C4"/>
    <w:lvl w:ilvl="0" w:tplc="04090005">
      <w:start w:val="1"/>
      <w:numFmt w:val="bullet"/>
      <w:lvlText w:val=""/>
      <w:lvlJc w:val="left"/>
      <w:pPr>
        <w:ind w:left="720" w:hanging="360"/>
      </w:pPr>
      <w:rPr>
        <w:rFonts w:ascii="Wingdings" w:hAnsi="Wingdings" w:hint="default"/>
      </w:rPr>
    </w:lvl>
    <w:lvl w:ilvl="1" w:tplc="00001CAB">
      <w:numFmt w:val="bullet"/>
      <w:suff w:val="space"/>
      <w:lvlText w:val="?"/>
      <w:lvlJc w:val="left"/>
      <w:pPr>
        <w:ind w:left="720" w:hanging="360"/>
      </w:pPr>
      <w:rPr>
        <w:rFonts w:ascii="Wingdings" w:hAnsi="Wingdings" w:cs="Arial" w:hint="default"/>
      </w:rPr>
    </w:lvl>
    <w:lvl w:ilvl="2" w:tplc="00001D86">
      <w:numFmt w:val="bullet"/>
      <w:suff w:val="space"/>
      <w:lvlText w:val="?"/>
      <w:lvlJc w:val="left"/>
      <w:pPr>
        <w:ind w:left="720" w:hanging="360"/>
      </w:pPr>
      <w:rPr>
        <w:rFonts w:ascii="Wingdings" w:hAnsi="Wingdings" w:cs="Arial" w:hint="default"/>
      </w:rPr>
    </w:lvl>
    <w:lvl w:ilvl="3" w:tplc="000016D0">
      <w:numFmt w:val="bullet"/>
      <w:suff w:val="space"/>
      <w:lvlText w:val="?"/>
      <w:lvlJc w:val="left"/>
      <w:pPr>
        <w:ind w:left="720" w:hanging="360"/>
      </w:pPr>
      <w:rPr>
        <w:rFonts w:ascii="Wingdings" w:hAnsi="Wingdings" w:cs="Arial" w:hint="default"/>
      </w:rPr>
    </w:lvl>
    <w:lvl w:ilvl="4" w:tplc="00001BAA">
      <w:numFmt w:val="bullet"/>
      <w:suff w:val="space"/>
      <w:lvlText w:val="?"/>
      <w:lvlJc w:val="left"/>
      <w:pPr>
        <w:ind w:left="720" w:hanging="360"/>
      </w:pPr>
      <w:rPr>
        <w:rFonts w:ascii="Wingdings" w:hAnsi="Wingdings" w:cs="Arial" w:hint="default"/>
      </w:rPr>
    </w:lvl>
    <w:lvl w:ilvl="5" w:tplc="00001120">
      <w:numFmt w:val="bullet"/>
      <w:suff w:val="space"/>
      <w:lvlText w:val="?"/>
      <w:lvlJc w:val="left"/>
      <w:pPr>
        <w:ind w:left="720" w:hanging="360"/>
      </w:pPr>
      <w:rPr>
        <w:rFonts w:ascii="Wingdings" w:hAnsi="Wingdings" w:cs="Arial" w:hint="default"/>
      </w:rPr>
    </w:lvl>
    <w:lvl w:ilvl="6" w:tplc="0000219E">
      <w:numFmt w:val="bullet"/>
      <w:suff w:val="space"/>
      <w:lvlText w:val="?"/>
      <w:lvlJc w:val="left"/>
      <w:pPr>
        <w:ind w:left="720" w:hanging="360"/>
      </w:pPr>
      <w:rPr>
        <w:rFonts w:ascii="Wingdings" w:hAnsi="Wingdings" w:cs="Arial" w:hint="default"/>
      </w:rPr>
    </w:lvl>
    <w:lvl w:ilvl="7" w:tplc="0000076E">
      <w:numFmt w:val="bullet"/>
      <w:suff w:val="space"/>
      <w:lvlText w:val="?"/>
      <w:lvlJc w:val="left"/>
      <w:pPr>
        <w:ind w:left="720" w:hanging="360"/>
      </w:pPr>
      <w:rPr>
        <w:rFonts w:ascii="Wingdings" w:hAnsi="Wingdings" w:cs="Arial" w:hint="default"/>
      </w:rPr>
    </w:lvl>
    <w:lvl w:ilvl="8" w:tplc="00000024">
      <w:numFmt w:val="bullet"/>
      <w:suff w:val="space"/>
      <w:lvlText w:val="?"/>
      <w:lvlJc w:val="left"/>
      <w:pPr>
        <w:ind w:left="720" w:hanging="360"/>
      </w:pPr>
      <w:rPr>
        <w:rFonts w:ascii="Wingdings" w:hAnsi="Wingdings" w:cs="Arial" w:hint="default"/>
      </w:rPr>
    </w:lvl>
  </w:abstractNum>
  <w:abstractNum w:abstractNumId="2">
    <w:nsid w:val="00010658"/>
    <w:multiLevelType w:val="hybridMultilevel"/>
    <w:tmpl w:val="00009869"/>
    <w:lvl w:ilvl="0" w:tplc="00000A40">
      <w:start w:val="4"/>
      <w:numFmt w:val="decimal"/>
      <w:lvlText w:val="%1."/>
      <w:lvlJc w:val="left"/>
      <w:pPr>
        <w:ind w:left="720" w:hanging="360"/>
      </w:pPr>
      <w:rPr>
        <w:rFonts w:cs="Arial" w:hint="default"/>
      </w:rPr>
    </w:lvl>
    <w:lvl w:ilvl="1" w:tplc="0000156B">
      <w:start w:val="4"/>
      <w:numFmt w:val="decimal"/>
      <w:lvlText w:val="%2."/>
      <w:lvlJc w:val="left"/>
      <w:pPr>
        <w:ind w:left="720" w:hanging="360"/>
      </w:pPr>
      <w:rPr>
        <w:rFonts w:cs="Arial" w:hint="default"/>
      </w:rPr>
    </w:lvl>
    <w:lvl w:ilvl="2" w:tplc="0000253B">
      <w:start w:val="4"/>
      <w:numFmt w:val="decimal"/>
      <w:lvlText w:val="%3."/>
      <w:lvlJc w:val="left"/>
      <w:pPr>
        <w:ind w:left="720" w:hanging="360"/>
      </w:pPr>
      <w:rPr>
        <w:rFonts w:cs="Arial" w:hint="default"/>
      </w:rPr>
    </w:lvl>
    <w:lvl w:ilvl="3" w:tplc="000021E4">
      <w:start w:val="4"/>
      <w:numFmt w:val="decimal"/>
      <w:lvlText w:val="%4."/>
      <w:lvlJc w:val="left"/>
      <w:pPr>
        <w:ind w:left="720" w:hanging="360"/>
      </w:pPr>
      <w:rPr>
        <w:rFonts w:cs="Arial" w:hint="default"/>
      </w:rPr>
    </w:lvl>
    <w:lvl w:ilvl="4" w:tplc="00000841">
      <w:start w:val="4"/>
      <w:numFmt w:val="decimal"/>
      <w:lvlText w:val="%5."/>
      <w:lvlJc w:val="left"/>
      <w:pPr>
        <w:ind w:left="720" w:hanging="360"/>
      </w:pPr>
      <w:rPr>
        <w:rFonts w:cs="Arial" w:hint="default"/>
      </w:rPr>
    </w:lvl>
    <w:lvl w:ilvl="5" w:tplc="000018C5">
      <w:start w:val="4"/>
      <w:numFmt w:val="decimal"/>
      <w:lvlText w:val="%6."/>
      <w:lvlJc w:val="left"/>
      <w:pPr>
        <w:ind w:left="720" w:hanging="360"/>
      </w:pPr>
      <w:rPr>
        <w:rFonts w:cs="Arial" w:hint="default"/>
      </w:rPr>
    </w:lvl>
    <w:lvl w:ilvl="6" w:tplc="00001DB8">
      <w:start w:val="4"/>
      <w:numFmt w:val="decimal"/>
      <w:lvlText w:val="%7."/>
      <w:lvlJc w:val="left"/>
      <w:pPr>
        <w:ind w:left="720" w:hanging="360"/>
      </w:pPr>
      <w:rPr>
        <w:rFonts w:cs="Arial" w:hint="default"/>
      </w:rPr>
    </w:lvl>
    <w:lvl w:ilvl="7" w:tplc="000005F4">
      <w:start w:val="4"/>
      <w:numFmt w:val="decimal"/>
      <w:lvlText w:val="%8."/>
      <w:lvlJc w:val="left"/>
      <w:pPr>
        <w:ind w:left="720" w:hanging="360"/>
      </w:pPr>
      <w:rPr>
        <w:rFonts w:cs="Arial" w:hint="default"/>
      </w:rPr>
    </w:lvl>
    <w:lvl w:ilvl="8" w:tplc="00001907">
      <w:start w:val="4"/>
      <w:numFmt w:val="decimal"/>
      <w:lvlText w:val="%9."/>
      <w:lvlJc w:val="left"/>
      <w:pPr>
        <w:ind w:left="720" w:hanging="360"/>
      </w:pPr>
      <w:rPr>
        <w:rFonts w:cs="Arial" w:hint="default"/>
      </w:rPr>
    </w:lvl>
  </w:abstractNum>
  <w:abstractNum w:abstractNumId="3">
    <w:nsid w:val="000126A7"/>
    <w:multiLevelType w:val="hybridMultilevel"/>
    <w:tmpl w:val="00010ADD"/>
    <w:lvl w:ilvl="0" w:tplc="00001FB9">
      <w:start w:val="1"/>
      <w:numFmt w:val="decimal"/>
      <w:lvlText w:val="%1."/>
      <w:lvlJc w:val="left"/>
      <w:pPr>
        <w:ind w:left="720" w:hanging="360"/>
      </w:pPr>
      <w:rPr>
        <w:rFonts w:cs="Arial" w:hint="default"/>
      </w:rPr>
    </w:lvl>
    <w:lvl w:ilvl="1" w:tplc="00000C70">
      <w:start w:val="1"/>
      <w:numFmt w:val="decimal"/>
      <w:lvlText w:val="%2."/>
      <w:lvlJc w:val="left"/>
      <w:pPr>
        <w:ind w:left="720" w:hanging="360"/>
      </w:pPr>
      <w:rPr>
        <w:rFonts w:cs="Arial" w:hint="default"/>
      </w:rPr>
    </w:lvl>
    <w:lvl w:ilvl="2" w:tplc="00000FB5">
      <w:start w:val="1"/>
      <w:numFmt w:val="decimal"/>
      <w:lvlText w:val="%3."/>
      <w:lvlJc w:val="left"/>
      <w:pPr>
        <w:ind w:left="720" w:hanging="360"/>
      </w:pPr>
      <w:rPr>
        <w:rFonts w:cs="Arial" w:hint="default"/>
      </w:rPr>
    </w:lvl>
    <w:lvl w:ilvl="3" w:tplc="00000240">
      <w:start w:val="1"/>
      <w:numFmt w:val="decimal"/>
      <w:lvlText w:val="%4."/>
      <w:lvlJc w:val="left"/>
      <w:pPr>
        <w:ind w:left="720" w:hanging="360"/>
      </w:pPr>
      <w:rPr>
        <w:rFonts w:cs="Arial" w:hint="default"/>
      </w:rPr>
    </w:lvl>
    <w:lvl w:ilvl="4" w:tplc="00000615">
      <w:start w:val="1"/>
      <w:numFmt w:val="decimal"/>
      <w:lvlText w:val="%5."/>
      <w:lvlJc w:val="left"/>
      <w:pPr>
        <w:ind w:left="720" w:hanging="360"/>
      </w:pPr>
      <w:rPr>
        <w:rFonts w:cs="Arial" w:hint="default"/>
      </w:rPr>
    </w:lvl>
    <w:lvl w:ilvl="5" w:tplc="00000695">
      <w:start w:val="1"/>
      <w:numFmt w:val="decimal"/>
      <w:lvlText w:val="%6."/>
      <w:lvlJc w:val="left"/>
      <w:pPr>
        <w:ind w:left="720" w:hanging="360"/>
      </w:pPr>
      <w:rPr>
        <w:rFonts w:cs="Arial" w:hint="default"/>
      </w:rPr>
    </w:lvl>
    <w:lvl w:ilvl="6" w:tplc="00000797">
      <w:start w:val="1"/>
      <w:numFmt w:val="decimal"/>
      <w:lvlText w:val="%7."/>
      <w:lvlJc w:val="left"/>
      <w:pPr>
        <w:ind w:left="720" w:hanging="360"/>
      </w:pPr>
      <w:rPr>
        <w:rFonts w:cs="Arial" w:hint="default"/>
      </w:rPr>
    </w:lvl>
    <w:lvl w:ilvl="7" w:tplc="0000055A">
      <w:start w:val="1"/>
      <w:numFmt w:val="decimal"/>
      <w:lvlText w:val="%8."/>
      <w:lvlJc w:val="left"/>
      <w:pPr>
        <w:ind w:left="720" w:hanging="360"/>
      </w:pPr>
      <w:rPr>
        <w:rFonts w:cs="Arial" w:hint="default"/>
      </w:rPr>
    </w:lvl>
    <w:lvl w:ilvl="8" w:tplc="0000076B">
      <w:start w:val="1"/>
      <w:numFmt w:val="decimal"/>
      <w:lvlText w:val="%9."/>
      <w:lvlJc w:val="left"/>
      <w:pPr>
        <w:ind w:left="720" w:hanging="360"/>
      </w:pPr>
      <w:rPr>
        <w:rFonts w:cs="Arial" w:hint="default"/>
      </w:rPr>
    </w:lvl>
  </w:abstractNum>
  <w:abstractNum w:abstractNumId="4">
    <w:nsid w:val="00013994"/>
    <w:multiLevelType w:val="hybridMultilevel"/>
    <w:tmpl w:val="480EAC86"/>
    <w:lvl w:ilvl="0" w:tplc="04090005">
      <w:start w:val="1"/>
      <w:numFmt w:val="bullet"/>
      <w:lvlText w:val=""/>
      <w:lvlJc w:val="left"/>
      <w:pPr>
        <w:ind w:left="720" w:hanging="360"/>
      </w:pPr>
      <w:rPr>
        <w:rFonts w:ascii="Wingdings" w:hAnsi="Wingdings" w:hint="default"/>
      </w:rPr>
    </w:lvl>
    <w:lvl w:ilvl="1" w:tplc="00000E83">
      <w:numFmt w:val="bullet"/>
      <w:suff w:val="space"/>
      <w:lvlText w:val="?"/>
      <w:lvlJc w:val="left"/>
      <w:pPr>
        <w:ind w:left="720" w:hanging="360"/>
      </w:pPr>
      <w:rPr>
        <w:rFonts w:ascii="Wingdings" w:hAnsi="Wingdings" w:cs="Arial" w:hint="default"/>
      </w:rPr>
    </w:lvl>
    <w:lvl w:ilvl="2" w:tplc="00000405">
      <w:numFmt w:val="bullet"/>
      <w:suff w:val="space"/>
      <w:lvlText w:val="?"/>
      <w:lvlJc w:val="left"/>
      <w:pPr>
        <w:ind w:left="720" w:hanging="360"/>
      </w:pPr>
      <w:rPr>
        <w:rFonts w:ascii="Wingdings" w:hAnsi="Wingdings" w:cs="Arial" w:hint="default"/>
      </w:rPr>
    </w:lvl>
    <w:lvl w:ilvl="3" w:tplc="00000AAF">
      <w:numFmt w:val="bullet"/>
      <w:suff w:val="space"/>
      <w:lvlText w:val="?"/>
      <w:lvlJc w:val="left"/>
      <w:pPr>
        <w:ind w:left="720" w:hanging="360"/>
      </w:pPr>
      <w:rPr>
        <w:rFonts w:ascii="Wingdings" w:hAnsi="Wingdings" w:cs="Arial" w:hint="default"/>
      </w:rPr>
    </w:lvl>
    <w:lvl w:ilvl="4" w:tplc="00001220">
      <w:numFmt w:val="bullet"/>
      <w:suff w:val="space"/>
      <w:lvlText w:val="?"/>
      <w:lvlJc w:val="left"/>
      <w:pPr>
        <w:ind w:left="720" w:hanging="360"/>
      </w:pPr>
      <w:rPr>
        <w:rFonts w:ascii="Wingdings" w:hAnsi="Wingdings" w:cs="Arial" w:hint="default"/>
      </w:rPr>
    </w:lvl>
    <w:lvl w:ilvl="5" w:tplc="0000082E">
      <w:numFmt w:val="bullet"/>
      <w:suff w:val="space"/>
      <w:lvlText w:val="?"/>
      <w:lvlJc w:val="left"/>
      <w:pPr>
        <w:ind w:left="720" w:hanging="360"/>
      </w:pPr>
      <w:rPr>
        <w:rFonts w:ascii="Wingdings" w:hAnsi="Wingdings" w:cs="Arial" w:hint="default"/>
      </w:rPr>
    </w:lvl>
    <w:lvl w:ilvl="6" w:tplc="00001A23">
      <w:numFmt w:val="bullet"/>
      <w:suff w:val="space"/>
      <w:lvlText w:val="?"/>
      <w:lvlJc w:val="left"/>
      <w:pPr>
        <w:ind w:left="720" w:hanging="360"/>
      </w:pPr>
      <w:rPr>
        <w:rFonts w:ascii="Wingdings" w:hAnsi="Wingdings" w:cs="Arial" w:hint="default"/>
      </w:rPr>
    </w:lvl>
    <w:lvl w:ilvl="7" w:tplc="00001C4E">
      <w:numFmt w:val="bullet"/>
      <w:suff w:val="space"/>
      <w:lvlText w:val="?"/>
      <w:lvlJc w:val="left"/>
      <w:pPr>
        <w:ind w:left="720" w:hanging="360"/>
      </w:pPr>
      <w:rPr>
        <w:rFonts w:ascii="Wingdings" w:hAnsi="Wingdings" w:cs="Arial" w:hint="default"/>
      </w:rPr>
    </w:lvl>
    <w:lvl w:ilvl="8" w:tplc="000013D8">
      <w:numFmt w:val="bullet"/>
      <w:suff w:val="space"/>
      <w:lvlText w:val="?"/>
      <w:lvlJc w:val="left"/>
      <w:pPr>
        <w:ind w:left="720" w:hanging="360"/>
      </w:pPr>
      <w:rPr>
        <w:rFonts w:ascii="Wingdings" w:hAnsi="Wingdings" w:cs="Arial" w:hint="default"/>
      </w:rPr>
    </w:lvl>
  </w:abstractNum>
  <w:abstractNum w:abstractNumId="5">
    <w:nsid w:val="0001715D"/>
    <w:multiLevelType w:val="hybridMultilevel"/>
    <w:tmpl w:val="00006F80"/>
    <w:lvl w:ilvl="0" w:tplc="00001AFB">
      <w:start w:val="5"/>
      <w:numFmt w:val="decimal"/>
      <w:lvlText w:val="%1."/>
      <w:lvlJc w:val="left"/>
      <w:pPr>
        <w:ind w:left="720" w:hanging="360"/>
      </w:pPr>
      <w:rPr>
        <w:rFonts w:cs="Arial" w:hint="default"/>
      </w:rPr>
    </w:lvl>
    <w:lvl w:ilvl="1" w:tplc="00002052">
      <w:start w:val="5"/>
      <w:numFmt w:val="decimal"/>
      <w:lvlText w:val="%2."/>
      <w:lvlJc w:val="left"/>
      <w:pPr>
        <w:ind w:left="720" w:hanging="360"/>
      </w:pPr>
      <w:rPr>
        <w:rFonts w:cs="Arial" w:hint="default"/>
      </w:rPr>
    </w:lvl>
    <w:lvl w:ilvl="2" w:tplc="0000242E">
      <w:start w:val="5"/>
      <w:numFmt w:val="decimal"/>
      <w:lvlText w:val="%3."/>
      <w:lvlJc w:val="left"/>
      <w:pPr>
        <w:ind w:left="720" w:hanging="360"/>
      </w:pPr>
      <w:rPr>
        <w:rFonts w:cs="Arial" w:hint="default"/>
      </w:rPr>
    </w:lvl>
    <w:lvl w:ilvl="3" w:tplc="000002BC">
      <w:start w:val="5"/>
      <w:numFmt w:val="decimal"/>
      <w:lvlText w:val="%4."/>
      <w:lvlJc w:val="left"/>
      <w:pPr>
        <w:ind w:left="720" w:hanging="360"/>
      </w:pPr>
      <w:rPr>
        <w:rFonts w:cs="Arial" w:hint="default"/>
      </w:rPr>
    </w:lvl>
    <w:lvl w:ilvl="4" w:tplc="000005D2">
      <w:start w:val="5"/>
      <w:numFmt w:val="decimal"/>
      <w:lvlText w:val="%5."/>
      <w:lvlJc w:val="left"/>
      <w:pPr>
        <w:ind w:left="720" w:hanging="360"/>
      </w:pPr>
      <w:rPr>
        <w:rFonts w:cs="Arial" w:hint="default"/>
      </w:rPr>
    </w:lvl>
    <w:lvl w:ilvl="5" w:tplc="00000630">
      <w:start w:val="5"/>
      <w:numFmt w:val="decimal"/>
      <w:lvlText w:val="%6."/>
      <w:lvlJc w:val="left"/>
      <w:pPr>
        <w:ind w:left="720" w:hanging="360"/>
      </w:pPr>
      <w:rPr>
        <w:rFonts w:cs="Arial" w:hint="default"/>
      </w:rPr>
    </w:lvl>
    <w:lvl w:ilvl="6" w:tplc="0000170A">
      <w:start w:val="5"/>
      <w:numFmt w:val="decimal"/>
      <w:lvlText w:val="%7."/>
      <w:lvlJc w:val="left"/>
      <w:pPr>
        <w:ind w:left="720" w:hanging="360"/>
      </w:pPr>
      <w:rPr>
        <w:rFonts w:cs="Arial" w:hint="default"/>
      </w:rPr>
    </w:lvl>
    <w:lvl w:ilvl="7" w:tplc="00001313">
      <w:start w:val="5"/>
      <w:numFmt w:val="decimal"/>
      <w:lvlText w:val="%8."/>
      <w:lvlJc w:val="left"/>
      <w:pPr>
        <w:ind w:left="720" w:hanging="360"/>
      </w:pPr>
      <w:rPr>
        <w:rFonts w:cs="Arial" w:hint="default"/>
      </w:rPr>
    </w:lvl>
    <w:lvl w:ilvl="8" w:tplc="00000126">
      <w:start w:val="5"/>
      <w:numFmt w:val="decimal"/>
      <w:lvlText w:val="%9."/>
      <w:lvlJc w:val="left"/>
      <w:pPr>
        <w:ind w:left="720" w:hanging="360"/>
      </w:pPr>
      <w:rPr>
        <w:rFonts w:cs="Arial" w:hint="default"/>
      </w:rPr>
    </w:lvl>
  </w:abstractNum>
  <w:abstractNum w:abstractNumId="6">
    <w:nsid w:val="00C10DDE"/>
    <w:multiLevelType w:val="hybridMultilevel"/>
    <w:tmpl w:val="4E1AB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B941A4"/>
    <w:multiLevelType w:val="hybridMultilevel"/>
    <w:tmpl w:val="EB1E8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E29F3"/>
    <w:multiLevelType w:val="hybridMultilevel"/>
    <w:tmpl w:val="39F26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DE654D"/>
    <w:multiLevelType w:val="hybridMultilevel"/>
    <w:tmpl w:val="F67A3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404345"/>
    <w:multiLevelType w:val="hybridMultilevel"/>
    <w:tmpl w:val="6FB2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CD5981"/>
    <w:multiLevelType w:val="hybridMultilevel"/>
    <w:tmpl w:val="CF32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E2291F"/>
    <w:multiLevelType w:val="hybridMultilevel"/>
    <w:tmpl w:val="ADC05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8B6BA3"/>
    <w:multiLevelType w:val="hybridMultilevel"/>
    <w:tmpl w:val="B7142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C874C8"/>
    <w:multiLevelType w:val="hybridMultilevel"/>
    <w:tmpl w:val="EDCC3C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0D03E74"/>
    <w:multiLevelType w:val="hybridMultilevel"/>
    <w:tmpl w:val="4332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4299B"/>
    <w:multiLevelType w:val="hybridMultilevel"/>
    <w:tmpl w:val="AA2C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E581D"/>
    <w:multiLevelType w:val="hybridMultilevel"/>
    <w:tmpl w:val="2E82B4F6"/>
    <w:lvl w:ilvl="0" w:tplc="015C949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3"/>
  </w:num>
  <w:num w:numId="4">
    <w:abstractNumId w:val="9"/>
  </w:num>
  <w:num w:numId="5">
    <w:abstractNumId w:val="10"/>
  </w:num>
  <w:num w:numId="6">
    <w:abstractNumId w:val="8"/>
  </w:num>
  <w:num w:numId="7">
    <w:abstractNumId w:val="7"/>
  </w:num>
  <w:num w:numId="8">
    <w:abstractNumId w:val="17"/>
  </w:num>
  <w:num w:numId="9">
    <w:abstractNumId w:val="16"/>
  </w:num>
  <w:num w:numId="10">
    <w:abstractNumId w:val="6"/>
  </w:num>
  <w:num w:numId="11">
    <w:abstractNumId w:val="11"/>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3"/>
  </w:num>
  <w:num w:numId="16">
    <w:abstractNumId w:val="2"/>
  </w:num>
  <w:num w:numId="17">
    <w:abstractNumId w:val="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6DE2"/>
    <w:rsid w:val="00010681"/>
    <w:rsid w:val="000232B7"/>
    <w:rsid w:val="000341DD"/>
    <w:rsid w:val="000422A8"/>
    <w:rsid w:val="00043064"/>
    <w:rsid w:val="00062510"/>
    <w:rsid w:val="00064C84"/>
    <w:rsid w:val="00083591"/>
    <w:rsid w:val="000A6DD0"/>
    <w:rsid w:val="000B4B5A"/>
    <w:rsid w:val="000F48BD"/>
    <w:rsid w:val="0010179B"/>
    <w:rsid w:val="001255C5"/>
    <w:rsid w:val="00130707"/>
    <w:rsid w:val="00136016"/>
    <w:rsid w:val="001374B1"/>
    <w:rsid w:val="001410A2"/>
    <w:rsid w:val="00160518"/>
    <w:rsid w:val="00165746"/>
    <w:rsid w:val="00171EFC"/>
    <w:rsid w:val="00177906"/>
    <w:rsid w:val="0018447F"/>
    <w:rsid w:val="00197D6B"/>
    <w:rsid w:val="001A1927"/>
    <w:rsid w:val="001E5C34"/>
    <w:rsid w:val="001E5E7B"/>
    <w:rsid w:val="001F7FDF"/>
    <w:rsid w:val="00214F14"/>
    <w:rsid w:val="00230123"/>
    <w:rsid w:val="00231CF1"/>
    <w:rsid w:val="00277A73"/>
    <w:rsid w:val="00285A6F"/>
    <w:rsid w:val="002A3938"/>
    <w:rsid w:val="002C66DE"/>
    <w:rsid w:val="002D1378"/>
    <w:rsid w:val="003106FA"/>
    <w:rsid w:val="003223A6"/>
    <w:rsid w:val="0034421D"/>
    <w:rsid w:val="003529E2"/>
    <w:rsid w:val="003623DA"/>
    <w:rsid w:val="00387E8B"/>
    <w:rsid w:val="003B7C4D"/>
    <w:rsid w:val="003E1624"/>
    <w:rsid w:val="003E221B"/>
    <w:rsid w:val="003F5B3D"/>
    <w:rsid w:val="00402772"/>
    <w:rsid w:val="00422307"/>
    <w:rsid w:val="00425CB8"/>
    <w:rsid w:val="00434B96"/>
    <w:rsid w:val="00437210"/>
    <w:rsid w:val="00454458"/>
    <w:rsid w:val="00462C22"/>
    <w:rsid w:val="00490DEB"/>
    <w:rsid w:val="004915AF"/>
    <w:rsid w:val="004A0700"/>
    <w:rsid w:val="004A4EF5"/>
    <w:rsid w:val="004B5834"/>
    <w:rsid w:val="004D0FBC"/>
    <w:rsid w:val="004E75C5"/>
    <w:rsid w:val="004F7C99"/>
    <w:rsid w:val="00505F53"/>
    <w:rsid w:val="00516D2A"/>
    <w:rsid w:val="00554E7E"/>
    <w:rsid w:val="00591A26"/>
    <w:rsid w:val="00594A1E"/>
    <w:rsid w:val="00595D17"/>
    <w:rsid w:val="005A08CB"/>
    <w:rsid w:val="005B7441"/>
    <w:rsid w:val="005F78C5"/>
    <w:rsid w:val="00604EA2"/>
    <w:rsid w:val="006058EC"/>
    <w:rsid w:val="00636DE2"/>
    <w:rsid w:val="00662EF0"/>
    <w:rsid w:val="00672DA6"/>
    <w:rsid w:val="00682A64"/>
    <w:rsid w:val="006E4267"/>
    <w:rsid w:val="00713433"/>
    <w:rsid w:val="007436DE"/>
    <w:rsid w:val="00750C16"/>
    <w:rsid w:val="00764696"/>
    <w:rsid w:val="00767CF5"/>
    <w:rsid w:val="00771398"/>
    <w:rsid w:val="007716AE"/>
    <w:rsid w:val="00795962"/>
    <w:rsid w:val="007964B0"/>
    <w:rsid w:val="007975F1"/>
    <w:rsid w:val="007C4E76"/>
    <w:rsid w:val="007C60D1"/>
    <w:rsid w:val="007C6217"/>
    <w:rsid w:val="007C7329"/>
    <w:rsid w:val="00842737"/>
    <w:rsid w:val="008521AA"/>
    <w:rsid w:val="00854261"/>
    <w:rsid w:val="0088602C"/>
    <w:rsid w:val="0089372E"/>
    <w:rsid w:val="0089607D"/>
    <w:rsid w:val="008A549E"/>
    <w:rsid w:val="008B5DE1"/>
    <w:rsid w:val="008C209A"/>
    <w:rsid w:val="008D2650"/>
    <w:rsid w:val="00912B71"/>
    <w:rsid w:val="00922B8B"/>
    <w:rsid w:val="00936B21"/>
    <w:rsid w:val="00961BC3"/>
    <w:rsid w:val="00970FF0"/>
    <w:rsid w:val="009A7578"/>
    <w:rsid w:val="009B4C2A"/>
    <w:rsid w:val="009C77DA"/>
    <w:rsid w:val="009D5513"/>
    <w:rsid w:val="00A0271E"/>
    <w:rsid w:val="00A04309"/>
    <w:rsid w:val="00A04E49"/>
    <w:rsid w:val="00A07C4F"/>
    <w:rsid w:val="00A50F78"/>
    <w:rsid w:val="00A56032"/>
    <w:rsid w:val="00A8451F"/>
    <w:rsid w:val="00AC3BC5"/>
    <w:rsid w:val="00B44497"/>
    <w:rsid w:val="00B563A7"/>
    <w:rsid w:val="00B821CD"/>
    <w:rsid w:val="00B8251F"/>
    <w:rsid w:val="00B93119"/>
    <w:rsid w:val="00BB7D60"/>
    <w:rsid w:val="00BE1BAF"/>
    <w:rsid w:val="00C00570"/>
    <w:rsid w:val="00C03614"/>
    <w:rsid w:val="00C13017"/>
    <w:rsid w:val="00C16017"/>
    <w:rsid w:val="00C22003"/>
    <w:rsid w:val="00C2423C"/>
    <w:rsid w:val="00C52822"/>
    <w:rsid w:val="00C5530A"/>
    <w:rsid w:val="00C606B8"/>
    <w:rsid w:val="00C608E4"/>
    <w:rsid w:val="00C65ADD"/>
    <w:rsid w:val="00C76924"/>
    <w:rsid w:val="00C849F8"/>
    <w:rsid w:val="00C94744"/>
    <w:rsid w:val="00CA54B4"/>
    <w:rsid w:val="00CB1689"/>
    <w:rsid w:val="00CB474C"/>
    <w:rsid w:val="00CB68D5"/>
    <w:rsid w:val="00CC6FD1"/>
    <w:rsid w:val="00CF26CF"/>
    <w:rsid w:val="00CF629B"/>
    <w:rsid w:val="00D11134"/>
    <w:rsid w:val="00D11EBB"/>
    <w:rsid w:val="00D2260C"/>
    <w:rsid w:val="00D27C57"/>
    <w:rsid w:val="00D53367"/>
    <w:rsid w:val="00D70615"/>
    <w:rsid w:val="00D73070"/>
    <w:rsid w:val="00DB0526"/>
    <w:rsid w:val="00DE6670"/>
    <w:rsid w:val="00DF355E"/>
    <w:rsid w:val="00E202F4"/>
    <w:rsid w:val="00E342DC"/>
    <w:rsid w:val="00E435A6"/>
    <w:rsid w:val="00E71C85"/>
    <w:rsid w:val="00E81D3B"/>
    <w:rsid w:val="00ED4F98"/>
    <w:rsid w:val="00EF147F"/>
    <w:rsid w:val="00F51163"/>
    <w:rsid w:val="00F71896"/>
    <w:rsid w:val="00F84C4D"/>
    <w:rsid w:val="00F92262"/>
    <w:rsid w:val="00FB30F6"/>
    <w:rsid w:val="00FB3BB5"/>
    <w:rsid w:val="00FB4432"/>
    <w:rsid w:val="00FC2358"/>
    <w:rsid w:val="00FE6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A8"/>
  </w:style>
  <w:style w:type="paragraph" w:styleId="ListParagraph">
    <w:name w:val="List Paragraph"/>
    <w:basedOn w:val="Normal"/>
    <w:uiPriority w:val="34"/>
    <w:qFormat/>
    <w:rsid w:val="004D0FBC"/>
    <w:pPr>
      <w:ind w:left="720"/>
      <w:contextualSpacing/>
    </w:pPr>
    <w:rPr>
      <w:rFonts w:ascii="New time roman" w:hAnsi="New time roman"/>
      <w:sz w:val="24"/>
    </w:rPr>
  </w:style>
  <w:style w:type="paragraph" w:styleId="Footer">
    <w:name w:val="footer"/>
    <w:basedOn w:val="Normal"/>
    <w:link w:val="FooterChar"/>
    <w:uiPriority w:val="99"/>
    <w:unhideWhenUsed/>
    <w:rsid w:val="001A1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927"/>
  </w:style>
  <w:style w:type="table" w:styleId="TableGrid">
    <w:name w:val="Table Grid"/>
    <w:basedOn w:val="TableNormal"/>
    <w:uiPriority w:val="59"/>
    <w:rsid w:val="004372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076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16</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Zaman Rathore</dc:creator>
  <cp:lastModifiedBy>Bashir Ahmed</cp:lastModifiedBy>
  <cp:revision>198</cp:revision>
  <dcterms:created xsi:type="dcterms:W3CDTF">2015-10-17T03:09:00Z</dcterms:created>
  <dcterms:modified xsi:type="dcterms:W3CDTF">2015-11-10T05:16:00Z</dcterms:modified>
</cp:coreProperties>
</file>